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A0" w:rsidRPr="00F12DFE" w:rsidRDefault="002054A0" w:rsidP="00816C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054A0" w:rsidRPr="00EF3D31" w:rsidRDefault="002054A0" w:rsidP="00F12DF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F3D31">
        <w:rPr>
          <w:rFonts w:ascii="Times New Roman" w:eastAsia="Times New Roman" w:hAnsi="Times New Roman" w:cs="Times New Roman"/>
          <w:b/>
        </w:rPr>
        <w:t>ПАМЯТКА</w:t>
      </w:r>
    </w:p>
    <w:p w:rsidR="002054A0" w:rsidRPr="00EF3D31" w:rsidRDefault="002054A0" w:rsidP="00F1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F3D31">
        <w:rPr>
          <w:rFonts w:ascii="Times New Roman" w:eastAsia="Times New Roman" w:hAnsi="Times New Roman" w:cs="Times New Roman"/>
          <w:b/>
        </w:rPr>
        <w:t>лиц</w:t>
      </w:r>
      <w:r w:rsidR="005A7F12" w:rsidRPr="00EF3D31">
        <w:rPr>
          <w:rFonts w:ascii="Times New Roman" w:eastAsia="Times New Roman" w:hAnsi="Times New Roman" w:cs="Times New Roman"/>
          <w:b/>
        </w:rPr>
        <w:t>у</w:t>
      </w:r>
      <w:r w:rsidRPr="00EF3D31">
        <w:rPr>
          <w:rFonts w:ascii="Times New Roman" w:eastAsia="Times New Roman" w:hAnsi="Times New Roman" w:cs="Times New Roman"/>
          <w:b/>
        </w:rPr>
        <w:t>, имеющ</w:t>
      </w:r>
      <w:r w:rsidR="005A7F12" w:rsidRPr="00EF3D31">
        <w:rPr>
          <w:rFonts w:ascii="Times New Roman" w:eastAsia="Times New Roman" w:hAnsi="Times New Roman" w:cs="Times New Roman"/>
          <w:b/>
        </w:rPr>
        <w:t>ему</w:t>
      </w:r>
      <w:r w:rsidRPr="00EF3D31">
        <w:rPr>
          <w:rFonts w:ascii="Times New Roman" w:eastAsia="Times New Roman" w:hAnsi="Times New Roman" w:cs="Times New Roman"/>
          <w:b/>
        </w:rPr>
        <w:t xml:space="preserve"> право на страховые выплаты в случае смерти застрахованного</w:t>
      </w:r>
      <w:r w:rsidR="00A81BFF" w:rsidRPr="00EF3D31">
        <w:rPr>
          <w:rFonts w:ascii="Times New Roman" w:eastAsia="Times New Roman" w:hAnsi="Times New Roman" w:cs="Times New Roman"/>
          <w:b/>
        </w:rPr>
        <w:t xml:space="preserve"> лица</w:t>
      </w:r>
      <w:r w:rsidR="005A7F12" w:rsidRPr="00EF3D31">
        <w:rPr>
          <w:rFonts w:ascii="Times New Roman" w:eastAsia="Times New Roman" w:hAnsi="Times New Roman" w:cs="Times New Roman"/>
          <w:b/>
        </w:rPr>
        <w:t xml:space="preserve">, наступившей </w:t>
      </w:r>
      <w:r w:rsidRPr="00EF3D31">
        <w:rPr>
          <w:rFonts w:ascii="Times New Roman" w:eastAsia="Times New Roman" w:hAnsi="Times New Roman" w:cs="Times New Roman"/>
          <w:b/>
        </w:rPr>
        <w:t>вследствие несчастного случая на производстве или профессионального заболевания</w:t>
      </w:r>
    </w:p>
    <w:p w:rsidR="00E13DFF" w:rsidRPr="00EF3D31" w:rsidRDefault="00E13DFF" w:rsidP="00B15DA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F3D31">
        <w:rPr>
          <w:rFonts w:ascii="Times New Roman" w:eastAsia="Times New Roman" w:hAnsi="Times New Roman" w:cs="Times New Roman"/>
        </w:rPr>
        <w:t>В случае смерти застрахованного</w:t>
      </w:r>
      <w:r w:rsidR="00A81BFF" w:rsidRPr="00EF3D31">
        <w:rPr>
          <w:rFonts w:ascii="Times New Roman" w:eastAsia="Times New Roman" w:hAnsi="Times New Roman" w:cs="Times New Roman"/>
        </w:rPr>
        <w:t xml:space="preserve"> лица</w:t>
      </w:r>
      <w:r w:rsidRPr="00EF3D31">
        <w:rPr>
          <w:rFonts w:ascii="Times New Roman" w:eastAsia="Times New Roman" w:hAnsi="Times New Roman" w:cs="Times New Roman"/>
        </w:rPr>
        <w:t xml:space="preserve">, </w:t>
      </w:r>
      <w:r w:rsidR="000F7074" w:rsidRPr="00EF3D31">
        <w:rPr>
          <w:rFonts w:ascii="Times New Roman" w:eastAsia="Times New Roman" w:hAnsi="Times New Roman" w:cs="Times New Roman"/>
        </w:rPr>
        <w:t>наступившей вследствие страхового случая (</w:t>
      </w:r>
      <w:r w:rsidRPr="00EF3D31">
        <w:rPr>
          <w:rFonts w:ascii="Times New Roman" w:eastAsia="Times New Roman" w:hAnsi="Times New Roman" w:cs="Times New Roman"/>
        </w:rPr>
        <w:t>несчастного случая на производстве или профессионального заболевания</w:t>
      </w:r>
      <w:r w:rsidR="00912234" w:rsidRPr="00EF3D31">
        <w:rPr>
          <w:rFonts w:ascii="Times New Roman" w:eastAsia="Times New Roman" w:hAnsi="Times New Roman" w:cs="Times New Roman"/>
        </w:rPr>
        <w:t xml:space="preserve">), территориальными органами Социального фонда России </w:t>
      </w:r>
      <w:r w:rsidR="00B070E4" w:rsidRPr="00EF3D31">
        <w:rPr>
          <w:rFonts w:ascii="Times New Roman" w:eastAsia="Times New Roman" w:hAnsi="Times New Roman" w:cs="Times New Roman"/>
        </w:rPr>
        <w:t>(СФР)</w:t>
      </w:r>
      <w:r w:rsidR="001E0FE3" w:rsidRPr="00EF3D31">
        <w:rPr>
          <w:rFonts w:ascii="Times New Roman" w:eastAsia="Times New Roman" w:hAnsi="Times New Roman" w:cs="Times New Roman"/>
        </w:rPr>
        <w:t xml:space="preserve"> </w:t>
      </w:r>
      <w:r w:rsidR="00912234" w:rsidRPr="00EF3D31">
        <w:rPr>
          <w:rFonts w:ascii="Times New Roman" w:eastAsia="Times New Roman" w:hAnsi="Times New Roman" w:cs="Times New Roman"/>
        </w:rPr>
        <w:t>осуществляются следующие виды обеспечения по страхованию лицам, имеющим на них право:</w:t>
      </w:r>
    </w:p>
    <w:p w:rsidR="00B15DA6" w:rsidRPr="00EF3D31" w:rsidRDefault="00B15DA6" w:rsidP="00B15DA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EF3D31">
        <w:rPr>
          <w:rFonts w:ascii="Times New Roman" w:eastAsia="Times New Roman" w:hAnsi="Times New Roman" w:cs="Times New Roman"/>
          <w:b/>
        </w:rPr>
        <w:t>1.</w:t>
      </w:r>
      <w:r w:rsidRPr="00EF3D31">
        <w:rPr>
          <w:rFonts w:ascii="Times New Roman" w:eastAsia="Times New Roman" w:hAnsi="Times New Roman" w:cs="Times New Roman"/>
          <w:b/>
        </w:rPr>
        <w:tab/>
        <w:t>Единовременная страховая выпла</w:t>
      </w:r>
      <w:r w:rsidR="00934729" w:rsidRPr="00EF3D31">
        <w:rPr>
          <w:rFonts w:ascii="Times New Roman" w:eastAsia="Times New Roman" w:hAnsi="Times New Roman" w:cs="Times New Roman"/>
          <w:b/>
        </w:rPr>
        <w:t>та;</w:t>
      </w:r>
    </w:p>
    <w:p w:rsidR="00B15DA6" w:rsidRPr="00EF3D31" w:rsidRDefault="00B15DA6" w:rsidP="00264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EF3D31">
        <w:rPr>
          <w:rFonts w:ascii="Times New Roman" w:eastAsia="Times New Roman" w:hAnsi="Times New Roman" w:cs="Times New Roman"/>
          <w:b/>
        </w:rPr>
        <w:t>2.</w:t>
      </w:r>
      <w:r w:rsidRPr="00EF3D31">
        <w:rPr>
          <w:rFonts w:ascii="Times New Roman" w:eastAsia="Times New Roman" w:hAnsi="Times New Roman" w:cs="Times New Roman"/>
          <w:b/>
        </w:rPr>
        <w:tab/>
        <w:t xml:space="preserve">Ежемесячная страховая выплата. </w:t>
      </w:r>
    </w:p>
    <w:p w:rsidR="00E13DFF" w:rsidRPr="00EF3D31" w:rsidRDefault="000F7074" w:rsidP="00053DE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F3D31">
        <w:rPr>
          <w:rFonts w:ascii="Times New Roman" w:eastAsia="Times New Roman" w:hAnsi="Times New Roman" w:cs="Times New Roman"/>
          <w:b/>
          <w:color w:val="000000"/>
        </w:rPr>
        <w:t>Единовременная страховая выплата</w:t>
      </w:r>
    </w:p>
    <w:p w:rsidR="000F7074" w:rsidRPr="00EF3D31" w:rsidRDefault="00E13DFF" w:rsidP="00264780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>Право на получение единовременной страховой выплаты в случае смерти застрахованного в результате насту</w:t>
      </w:r>
      <w:r w:rsidR="000F7074" w:rsidRPr="00EF3D31">
        <w:rPr>
          <w:rFonts w:ascii="Times New Roman" w:hAnsi="Times New Roman" w:cs="Times New Roman"/>
        </w:rPr>
        <w:t>пления страхового случая имеют:</w:t>
      </w:r>
    </w:p>
    <w:p w:rsidR="00264780" w:rsidRPr="00EF3D31" w:rsidRDefault="00264780" w:rsidP="00264780">
      <w:pPr>
        <w:pStyle w:val="ConsPlusNormal"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3D31">
        <w:rPr>
          <w:rFonts w:ascii="Times New Roman" w:hAnsi="Times New Roman" w:cs="Times New Roman"/>
          <w:sz w:val="22"/>
          <w:szCs w:val="22"/>
        </w:rPr>
        <w:t>- дети умершего, не достигшие возраста 18 лет, а также его дети, обучающиеся по очной форме обучения, - до окончания ими такого обучения, но не дольше чем до достижения ими возраста 23 лет;</w:t>
      </w:r>
    </w:p>
    <w:p w:rsidR="000F7074" w:rsidRPr="00EF3D31" w:rsidRDefault="000F7074" w:rsidP="00264780">
      <w:pPr>
        <w:pStyle w:val="af0"/>
        <w:numPr>
          <w:ilvl w:val="0"/>
          <w:numId w:val="3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>родители, супруг (супруга) умершего;</w:t>
      </w:r>
    </w:p>
    <w:p w:rsidR="000F7074" w:rsidRPr="00EF3D31" w:rsidRDefault="00816CEF" w:rsidP="00264780">
      <w:pPr>
        <w:pStyle w:val="af0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</w:t>
      </w:r>
      <w:r w:rsidR="000F7074" w:rsidRPr="00EF3D31">
        <w:rPr>
          <w:rFonts w:ascii="Times New Roman" w:hAnsi="Times New Roman" w:cs="Times New Roman"/>
        </w:rPr>
        <w:t xml:space="preserve">нетрудоспособные лица, состоявшие на иждивении умершего или имевшие ко дню его смерти право </w:t>
      </w:r>
      <w:r w:rsidR="001263ED" w:rsidRPr="00EF3D31">
        <w:rPr>
          <w:rFonts w:ascii="Times New Roman" w:hAnsi="Times New Roman" w:cs="Times New Roman"/>
        </w:rPr>
        <w:br/>
      </w:r>
      <w:r w:rsidR="000F7074" w:rsidRPr="00EF3D31">
        <w:rPr>
          <w:rFonts w:ascii="Times New Roman" w:hAnsi="Times New Roman" w:cs="Times New Roman"/>
        </w:rPr>
        <w:t>на получение от него содержания;</w:t>
      </w:r>
    </w:p>
    <w:p w:rsidR="00FA4AED" w:rsidRPr="00EF3D31" w:rsidRDefault="00816CEF" w:rsidP="00264780">
      <w:pPr>
        <w:pStyle w:val="af0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EF3D31">
        <w:rPr>
          <w:rFonts w:ascii="Times New Roman" w:hAnsi="Times New Roman" w:cs="Times New Roman"/>
        </w:rPr>
        <w:t>-</w:t>
      </w:r>
      <w:r w:rsidR="00264780" w:rsidRPr="00EF3D31">
        <w:rPr>
          <w:rFonts w:ascii="Times New Roman" w:hAnsi="Times New Roman" w:cs="Times New Roman"/>
        </w:rPr>
        <w:t xml:space="preserve"> </w:t>
      </w:r>
      <w:r w:rsidR="000F7074" w:rsidRPr="00EF3D31">
        <w:rPr>
          <w:rFonts w:ascii="Times New Roman" w:hAnsi="Times New Roman" w:cs="Times New Roman"/>
        </w:rPr>
        <w:t xml:space="preserve">другой член семьи умершего независимо от его трудоспособности, который не работает и занят уходом за состоявшими на иждивении умершего его детьми, внуками, братьями и сестрами, не достигшими возраста </w:t>
      </w:r>
      <w:r w:rsidR="001263ED" w:rsidRPr="00EF3D31">
        <w:rPr>
          <w:rFonts w:ascii="Times New Roman" w:hAnsi="Times New Roman" w:cs="Times New Roman"/>
        </w:rPr>
        <w:br/>
      </w:r>
      <w:r w:rsidR="000F7074" w:rsidRPr="00EF3D31">
        <w:rPr>
          <w:rFonts w:ascii="Times New Roman" w:hAnsi="Times New Roman" w:cs="Times New Roman"/>
        </w:rPr>
        <w:t>14 лет либо достигшими указанного возраста, но по заключению федерального учрежден</w:t>
      </w:r>
      <w:r w:rsidR="001F17CB" w:rsidRPr="00EF3D31">
        <w:rPr>
          <w:rFonts w:ascii="Times New Roman" w:hAnsi="Times New Roman" w:cs="Times New Roman"/>
        </w:rPr>
        <w:t xml:space="preserve">ия медико-социальной экспертизы </w:t>
      </w:r>
      <w:r w:rsidR="000F7074" w:rsidRPr="00EF3D31">
        <w:rPr>
          <w:rFonts w:ascii="Times New Roman" w:hAnsi="Times New Roman" w:cs="Times New Roman"/>
        </w:rPr>
        <w:t>или медицинской организации признанными нуждающимися по состоянию здоровья в постороннем уходе.</w:t>
      </w:r>
      <w:r w:rsidR="0050788B" w:rsidRPr="00EF3D31">
        <w:rPr>
          <w:rFonts w:ascii="Times New Roman" w:hAnsi="Times New Roman" w:cs="Times New Roman"/>
        </w:rPr>
        <w:tab/>
      </w:r>
      <w:proofErr w:type="gramEnd"/>
    </w:p>
    <w:p w:rsidR="00E13DFF" w:rsidRPr="00EF3D31" w:rsidRDefault="0050788B" w:rsidP="00264780">
      <w:pPr>
        <w:pStyle w:val="af0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Размер единовременной </w:t>
      </w:r>
      <w:r w:rsidR="00CB29C8" w:rsidRPr="00EF3D31">
        <w:rPr>
          <w:rFonts w:ascii="Times New Roman" w:hAnsi="Times New Roman" w:cs="Times New Roman"/>
        </w:rPr>
        <w:t xml:space="preserve">страховой выплаты в случае смерти застрахованного лица составляет 2 миллиона руб. </w:t>
      </w:r>
      <w:r w:rsidR="00264780" w:rsidRPr="00EF3D31">
        <w:rPr>
          <w:rFonts w:ascii="Times New Roman" w:hAnsi="Times New Roman" w:cs="Times New Roman"/>
        </w:rPr>
        <w:t>(</w:t>
      </w:r>
      <w:r w:rsidR="00CB29C8" w:rsidRPr="00EF3D31">
        <w:rPr>
          <w:rFonts w:ascii="Times New Roman" w:hAnsi="Times New Roman" w:cs="Times New Roman"/>
        </w:rPr>
        <w:t>по страховым случаям, наступившим с 3 апреля 2023 г.</w:t>
      </w:r>
      <w:r w:rsidR="00264780" w:rsidRPr="00EF3D31">
        <w:rPr>
          <w:rFonts w:ascii="Times New Roman" w:hAnsi="Times New Roman" w:cs="Times New Roman"/>
        </w:rPr>
        <w:t>)</w:t>
      </w:r>
      <w:r w:rsidR="00CB29C8" w:rsidRPr="00EF3D31">
        <w:rPr>
          <w:rFonts w:ascii="Times New Roman" w:hAnsi="Times New Roman" w:cs="Times New Roman"/>
        </w:rPr>
        <w:t xml:space="preserve"> и производится равными долями лицам, имевшим на день смерти застрахованного лица право на ее получение.</w:t>
      </w:r>
    </w:p>
    <w:p w:rsidR="00E13DFF" w:rsidRPr="00EF3D31" w:rsidRDefault="00EF665B" w:rsidP="00053DE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F3D31">
        <w:rPr>
          <w:rFonts w:ascii="Times New Roman" w:eastAsia="Times New Roman" w:hAnsi="Times New Roman" w:cs="Times New Roman"/>
          <w:b/>
          <w:color w:val="000000"/>
        </w:rPr>
        <w:t xml:space="preserve">Ежемесячная страховая выплата </w:t>
      </w:r>
    </w:p>
    <w:p w:rsidR="00397803" w:rsidRPr="00EF3D31" w:rsidRDefault="00397803" w:rsidP="00151724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>П</w:t>
      </w:r>
      <w:r w:rsidR="000D0B62" w:rsidRPr="00EF3D31">
        <w:rPr>
          <w:rFonts w:ascii="Times New Roman" w:hAnsi="Times New Roman" w:cs="Times New Roman"/>
        </w:rPr>
        <w:t>раво на получение ежемесячной</w:t>
      </w:r>
      <w:r w:rsidRPr="00EF3D31">
        <w:rPr>
          <w:rFonts w:ascii="Times New Roman" w:hAnsi="Times New Roman" w:cs="Times New Roman"/>
        </w:rPr>
        <w:t xml:space="preserve"> страховой выплаты в случае смерти застрахованного</w:t>
      </w:r>
      <w:r w:rsidR="002E1381" w:rsidRPr="00EF3D31">
        <w:rPr>
          <w:rFonts w:ascii="Times New Roman" w:hAnsi="Times New Roman" w:cs="Times New Roman"/>
        </w:rPr>
        <w:t xml:space="preserve"> лица</w:t>
      </w:r>
      <w:r w:rsidRPr="00EF3D31">
        <w:rPr>
          <w:rFonts w:ascii="Times New Roman" w:hAnsi="Times New Roman" w:cs="Times New Roman"/>
        </w:rPr>
        <w:t xml:space="preserve"> в результате наступления страхового случая имеют:</w:t>
      </w:r>
    </w:p>
    <w:p w:rsidR="00264780" w:rsidRPr="00EF3D31" w:rsidRDefault="00151724" w:rsidP="00264780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F3D31">
        <w:rPr>
          <w:rFonts w:ascii="Times New Roman" w:hAnsi="Times New Roman" w:cs="Times New Roman"/>
          <w:sz w:val="22"/>
          <w:szCs w:val="22"/>
        </w:rPr>
        <w:t xml:space="preserve">-  </w:t>
      </w:r>
      <w:r w:rsidR="00264780" w:rsidRPr="00EF3D31">
        <w:rPr>
          <w:rFonts w:ascii="Times New Roman" w:hAnsi="Times New Roman" w:cs="Times New Roman"/>
          <w:sz w:val="22"/>
          <w:szCs w:val="22"/>
        </w:rPr>
        <w:t>дети умершего, не достигшие возраста 18 лет, а также его дети, обучающиеся по очной форме обучения, - до окончания ими такого обучения, но не дольше чем до достижения ими возраста 23 лет;</w:t>
      </w:r>
    </w:p>
    <w:p w:rsidR="00397803" w:rsidRPr="00EF3D31" w:rsidRDefault="00264780" w:rsidP="00151724">
      <w:pPr>
        <w:pStyle w:val="af0"/>
        <w:ind w:firstLine="709"/>
        <w:jc w:val="both"/>
        <w:rPr>
          <w:rFonts w:ascii="Times New Roman" w:hAnsi="Times New Roman" w:cs="Times New Roman"/>
        </w:rPr>
      </w:pPr>
      <w:proofErr w:type="gramStart"/>
      <w:r w:rsidRPr="00EF3D31">
        <w:rPr>
          <w:rFonts w:ascii="Times New Roman" w:hAnsi="Times New Roman" w:cs="Times New Roman"/>
        </w:rPr>
        <w:t xml:space="preserve">- </w:t>
      </w:r>
      <w:r w:rsidR="00151724" w:rsidRPr="00EF3D31">
        <w:rPr>
          <w:rFonts w:ascii="Times New Roman" w:hAnsi="Times New Roman" w:cs="Times New Roman"/>
        </w:rPr>
        <w:t xml:space="preserve"> </w:t>
      </w:r>
      <w:r w:rsidR="002E1381" w:rsidRPr="00EF3D31">
        <w:rPr>
          <w:rFonts w:ascii="Times New Roman" w:hAnsi="Times New Roman" w:cs="Times New Roman"/>
        </w:rPr>
        <w:t>ребенок умершего, родившийся после его смерти</w:t>
      </w:r>
      <w:r w:rsidR="00397803" w:rsidRPr="00EF3D31">
        <w:rPr>
          <w:rFonts w:ascii="Times New Roman" w:hAnsi="Times New Roman" w:cs="Times New Roman"/>
        </w:rPr>
        <w:t>;</w:t>
      </w:r>
      <w:proofErr w:type="gramEnd"/>
    </w:p>
    <w:p w:rsidR="0053551B" w:rsidRPr="00EF3D31" w:rsidRDefault="002E1381" w:rsidP="002E1381">
      <w:pPr>
        <w:pStyle w:val="af0"/>
        <w:ind w:firstLine="709"/>
        <w:jc w:val="both"/>
        <w:rPr>
          <w:rFonts w:ascii="Times New Roman" w:hAnsi="Times New Roman" w:cs="Times New Roman"/>
        </w:rPr>
      </w:pPr>
      <w:proofErr w:type="gramStart"/>
      <w:r w:rsidRPr="00EF3D31">
        <w:rPr>
          <w:rFonts w:ascii="Times New Roman" w:hAnsi="Times New Roman" w:cs="Times New Roman"/>
        </w:rPr>
        <w:t xml:space="preserve">- один из родителей, супруг (супруга) либо </w:t>
      </w:r>
      <w:r w:rsidR="00397803" w:rsidRPr="00EF3D31">
        <w:rPr>
          <w:rFonts w:ascii="Times New Roman" w:hAnsi="Times New Roman" w:cs="Times New Roman"/>
        </w:rPr>
        <w:t xml:space="preserve">другой член семьи умершего независимо </w:t>
      </w:r>
      <w:r w:rsidR="001263ED" w:rsidRPr="00EF3D31">
        <w:rPr>
          <w:rFonts w:ascii="Times New Roman" w:hAnsi="Times New Roman" w:cs="Times New Roman"/>
        </w:rPr>
        <w:br/>
      </w:r>
      <w:r w:rsidR="00397803" w:rsidRPr="00EF3D31">
        <w:rPr>
          <w:rFonts w:ascii="Times New Roman" w:hAnsi="Times New Roman" w:cs="Times New Roman"/>
        </w:rPr>
        <w:t xml:space="preserve">от его трудоспособности, который не работает и занят уходом за состоявшими на иждивении умершего </w:t>
      </w:r>
      <w:r w:rsidR="001263ED" w:rsidRPr="00EF3D31">
        <w:rPr>
          <w:rFonts w:ascii="Times New Roman" w:hAnsi="Times New Roman" w:cs="Times New Roman"/>
        </w:rPr>
        <w:br/>
      </w:r>
      <w:r w:rsidR="00397803" w:rsidRPr="00EF3D31">
        <w:rPr>
          <w:rFonts w:ascii="Times New Roman" w:hAnsi="Times New Roman" w:cs="Times New Roman"/>
        </w:rPr>
        <w:t xml:space="preserve">его детьми, внуками, братьями и сестрами, не достигшими возраста 14 лет либо </w:t>
      </w:r>
      <w:r w:rsidRPr="00EF3D31">
        <w:rPr>
          <w:rFonts w:ascii="Times New Roman" w:hAnsi="Times New Roman" w:cs="Times New Roman"/>
        </w:rPr>
        <w:t xml:space="preserve">достигшими указанного возраста, </w:t>
      </w:r>
      <w:r w:rsidR="00397803" w:rsidRPr="00EF3D31">
        <w:rPr>
          <w:rFonts w:ascii="Times New Roman" w:hAnsi="Times New Roman" w:cs="Times New Roman"/>
        </w:rPr>
        <w:t>но по заключению федерального учреждения медико-социальной экспертизы или медицинской организации признанными нуждающимися по состоян</w:t>
      </w:r>
      <w:r w:rsidR="00C7421B" w:rsidRPr="00EF3D31">
        <w:rPr>
          <w:rFonts w:ascii="Times New Roman" w:hAnsi="Times New Roman" w:cs="Times New Roman"/>
        </w:rPr>
        <w:t>ию здоровья в постороннем уходе;</w:t>
      </w:r>
      <w:proofErr w:type="gramEnd"/>
    </w:p>
    <w:p w:rsidR="00A37AB0" w:rsidRPr="00EF3D31" w:rsidRDefault="00A37AB0" w:rsidP="00A37AB0">
      <w:pPr>
        <w:pStyle w:val="af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ab/>
      </w:r>
      <w:proofErr w:type="gramStart"/>
      <w:r w:rsidRPr="00EF3D31">
        <w:rPr>
          <w:rFonts w:ascii="Times New Roman" w:hAnsi="Times New Roman" w:cs="Times New Roman"/>
        </w:rPr>
        <w:t>- иные нетрудоспособные лица, состоявшие на иждивении умершего или имевшие ко дню его смерти право на получение от него содержания, а также лица, состоявшие на иждивении умершего, ставшие нетрудоспособными</w:t>
      </w:r>
      <w:r w:rsidR="0032670E" w:rsidRPr="00EF3D31">
        <w:rPr>
          <w:rFonts w:ascii="Times New Roman" w:hAnsi="Times New Roman" w:cs="Times New Roman"/>
        </w:rPr>
        <w:t xml:space="preserve"> в течени</w:t>
      </w:r>
      <w:r w:rsidR="00C7421B" w:rsidRPr="00EF3D31">
        <w:rPr>
          <w:rFonts w:ascii="Times New Roman" w:hAnsi="Times New Roman" w:cs="Times New Roman"/>
        </w:rPr>
        <w:t>е</w:t>
      </w:r>
      <w:r w:rsidR="0032670E" w:rsidRPr="00EF3D31">
        <w:rPr>
          <w:rFonts w:ascii="Times New Roman" w:hAnsi="Times New Roman" w:cs="Times New Roman"/>
        </w:rPr>
        <w:t xml:space="preserve"> пяти лет со дня его смерти.</w:t>
      </w:r>
      <w:proofErr w:type="gramEnd"/>
    </w:p>
    <w:p w:rsidR="00B3198D" w:rsidRPr="00EF3D31" w:rsidRDefault="002C5B83" w:rsidP="00151724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Размер ежемесячной страховой выплаты исчисляется исходя из среднемесячного заработка застрахованного лица, за вычетом долей, приходящихся на него самого и трудоспособных лиц, состоявших </w:t>
      </w:r>
      <w:r w:rsidR="001263ED" w:rsidRPr="00EF3D31">
        <w:rPr>
          <w:rFonts w:ascii="Times New Roman" w:hAnsi="Times New Roman" w:cs="Times New Roman"/>
        </w:rPr>
        <w:br/>
      </w:r>
      <w:r w:rsidRPr="00EF3D31">
        <w:rPr>
          <w:rFonts w:ascii="Times New Roman" w:hAnsi="Times New Roman" w:cs="Times New Roman"/>
        </w:rPr>
        <w:t>на его иждивении, но не имеющих право на получение страховых выплат. Для определения размера ежемесячн</w:t>
      </w:r>
      <w:r w:rsidR="00C7421B" w:rsidRPr="00EF3D31">
        <w:rPr>
          <w:rFonts w:ascii="Times New Roman" w:hAnsi="Times New Roman" w:cs="Times New Roman"/>
        </w:rPr>
        <w:t>ой</w:t>
      </w:r>
      <w:r w:rsidRPr="00EF3D31">
        <w:rPr>
          <w:rFonts w:ascii="Times New Roman" w:hAnsi="Times New Roman" w:cs="Times New Roman"/>
        </w:rPr>
        <w:t xml:space="preserve"> страхов</w:t>
      </w:r>
      <w:r w:rsidR="00C7421B" w:rsidRPr="00EF3D31">
        <w:rPr>
          <w:rFonts w:ascii="Times New Roman" w:hAnsi="Times New Roman" w:cs="Times New Roman"/>
        </w:rPr>
        <w:t>ой</w:t>
      </w:r>
      <w:r w:rsidRPr="00EF3D31">
        <w:rPr>
          <w:rFonts w:ascii="Times New Roman" w:hAnsi="Times New Roman" w:cs="Times New Roman"/>
        </w:rPr>
        <w:t xml:space="preserve"> выплат</w:t>
      </w:r>
      <w:r w:rsidR="00C7421B" w:rsidRPr="00EF3D31">
        <w:rPr>
          <w:rFonts w:ascii="Times New Roman" w:hAnsi="Times New Roman" w:cs="Times New Roman"/>
        </w:rPr>
        <w:t>ы</w:t>
      </w:r>
      <w:r w:rsidRPr="00EF3D31">
        <w:rPr>
          <w:rFonts w:ascii="Times New Roman" w:hAnsi="Times New Roman" w:cs="Times New Roman"/>
        </w:rPr>
        <w:t xml:space="preserve"> каждому лицу, имеющему право на </w:t>
      </w:r>
      <w:r w:rsidR="00C7421B" w:rsidRPr="00EF3D31">
        <w:rPr>
          <w:rFonts w:ascii="Times New Roman" w:hAnsi="Times New Roman" w:cs="Times New Roman"/>
        </w:rPr>
        <w:t>ее</w:t>
      </w:r>
      <w:r w:rsidRPr="00EF3D31">
        <w:rPr>
          <w:rFonts w:ascii="Times New Roman" w:hAnsi="Times New Roman" w:cs="Times New Roman"/>
        </w:rPr>
        <w:t xml:space="preserve"> получение, общий размер указанных выплат делится на число лиц, имеющих право на получение страховых выплат в случае смерти застрахованного лица. </w:t>
      </w:r>
    </w:p>
    <w:p w:rsidR="002C5B83" w:rsidRPr="00EF3D31" w:rsidRDefault="00DC7576" w:rsidP="00151724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Размер назначенной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</w:t>
      </w:r>
      <w:r w:rsidRPr="00EF3D31">
        <w:rPr>
          <w:rFonts w:ascii="Times New Roman" w:hAnsi="Times New Roman" w:cs="Times New Roman"/>
          <w:b/>
          <w:i/>
        </w:rPr>
        <w:t>Максимальный размер ежемесячной страховой выплаты с 1 февраля 2024 г. составляет 108784,04 руб.</w:t>
      </w:r>
      <w:r w:rsidR="00B3198D" w:rsidRPr="00EF3D31">
        <w:rPr>
          <w:rFonts w:ascii="Times New Roman" w:hAnsi="Times New Roman" w:cs="Times New Roman"/>
        </w:rPr>
        <w:t xml:space="preserve"> Ограничение максимальным размером применяется </w:t>
      </w:r>
      <w:r w:rsidR="001263ED" w:rsidRPr="00EF3D31">
        <w:rPr>
          <w:rFonts w:ascii="Times New Roman" w:hAnsi="Times New Roman" w:cs="Times New Roman"/>
        </w:rPr>
        <w:br/>
      </w:r>
      <w:r w:rsidR="00B3198D" w:rsidRPr="00EF3D31">
        <w:rPr>
          <w:rFonts w:ascii="Times New Roman" w:hAnsi="Times New Roman" w:cs="Times New Roman"/>
        </w:rPr>
        <w:t>к общей сумме назначенных ежемесячных страховых выплат.</w:t>
      </w:r>
    </w:p>
    <w:p w:rsidR="00151724" w:rsidRPr="00EF3D31" w:rsidRDefault="00DC7576" w:rsidP="00151724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Назначение (отказ в назначении) единовременной и (или) ежемесячной страховой выплаты в случае смерти застрахованного лица принимается в течение двух календарных дней после поступления </w:t>
      </w:r>
      <w:r w:rsidR="001263ED" w:rsidRPr="00EF3D31">
        <w:rPr>
          <w:rFonts w:ascii="Times New Roman" w:hAnsi="Times New Roman" w:cs="Times New Roman"/>
        </w:rPr>
        <w:br/>
      </w:r>
      <w:r w:rsidRPr="00EF3D31">
        <w:rPr>
          <w:rFonts w:ascii="Times New Roman" w:hAnsi="Times New Roman" w:cs="Times New Roman"/>
        </w:rPr>
        <w:t>в территориальный орган СФР</w:t>
      </w:r>
      <w:r w:rsidR="003973CA" w:rsidRPr="00EF3D31">
        <w:rPr>
          <w:rFonts w:ascii="Times New Roman" w:hAnsi="Times New Roman" w:cs="Times New Roman"/>
        </w:rPr>
        <w:t xml:space="preserve"> </w:t>
      </w:r>
      <w:r w:rsidRPr="00EF3D31">
        <w:rPr>
          <w:rFonts w:ascii="Times New Roman" w:hAnsi="Times New Roman" w:cs="Times New Roman"/>
        </w:rPr>
        <w:t xml:space="preserve">соответствующего заявления и </w:t>
      </w:r>
      <w:r w:rsidR="003973CA" w:rsidRPr="00EF3D31">
        <w:rPr>
          <w:rFonts w:ascii="Times New Roman" w:hAnsi="Times New Roman" w:cs="Times New Roman"/>
        </w:rPr>
        <w:t>оригиналов документов (их копий, заверенных в установленном порядке)</w:t>
      </w:r>
      <w:r w:rsidR="00B3198D" w:rsidRPr="00EF3D31">
        <w:rPr>
          <w:rFonts w:ascii="Times New Roman" w:hAnsi="Times New Roman" w:cs="Times New Roman"/>
        </w:rPr>
        <w:t>,</w:t>
      </w:r>
      <w:r w:rsidR="003973CA" w:rsidRPr="00EF3D31">
        <w:rPr>
          <w:rFonts w:ascii="Times New Roman" w:hAnsi="Times New Roman" w:cs="Times New Roman"/>
        </w:rPr>
        <w:t xml:space="preserve"> необходимых для назначения обеспечения по страхованию.</w:t>
      </w:r>
    </w:p>
    <w:p w:rsidR="00E13DFF" w:rsidRPr="00EF3D31" w:rsidRDefault="00397803" w:rsidP="000E167C">
      <w:pPr>
        <w:pStyle w:val="af0"/>
        <w:spacing w:before="12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eastAsia="Times New Roman" w:hAnsi="Times New Roman" w:cs="Times New Roman"/>
          <w:b/>
          <w:color w:val="000000"/>
        </w:rPr>
        <w:t xml:space="preserve">Куда и как </w:t>
      </w:r>
      <w:r w:rsidR="00E13DFF" w:rsidRPr="00EF3D31">
        <w:rPr>
          <w:rFonts w:ascii="Times New Roman" w:eastAsia="Times New Roman" w:hAnsi="Times New Roman" w:cs="Times New Roman"/>
          <w:b/>
          <w:color w:val="000000"/>
        </w:rPr>
        <w:t>обратиться</w:t>
      </w:r>
    </w:p>
    <w:p w:rsidR="006D3EC9" w:rsidRPr="00EF3D31" w:rsidRDefault="00F05FA9" w:rsidP="003973CA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Заявление и необходимые документы можно подать в любую клиентскую службу территориального органа СФР лично, направить по почте, </w:t>
      </w:r>
      <w:r w:rsidRPr="00EF3D31">
        <w:rPr>
          <w:rFonts w:ascii="Times New Roman" w:hAnsi="Times New Roman" w:cs="Times New Roman"/>
          <w:u w:val="single"/>
        </w:rPr>
        <w:t xml:space="preserve">а также подать в личном кабинете на портале госуслуг gosuslugi.ru </w:t>
      </w:r>
      <w:r w:rsidR="001263ED" w:rsidRPr="00EF3D31">
        <w:rPr>
          <w:rFonts w:ascii="Times New Roman" w:hAnsi="Times New Roman" w:cs="Times New Roman"/>
          <w:u w:val="single"/>
        </w:rPr>
        <w:br/>
      </w:r>
      <w:r w:rsidRPr="00EF3D31">
        <w:rPr>
          <w:rFonts w:ascii="Times New Roman" w:hAnsi="Times New Roman" w:cs="Times New Roman"/>
          <w:u w:val="single"/>
        </w:rPr>
        <w:t>(при наличии подтвержденной учетной записи)</w:t>
      </w:r>
      <w:r w:rsidRPr="00EF3D31">
        <w:rPr>
          <w:rFonts w:ascii="Times New Roman" w:hAnsi="Times New Roman" w:cs="Times New Roman"/>
        </w:rPr>
        <w:t xml:space="preserve"> или в многофункциональном центре предоставления государственных и муниципальных услуг.</w:t>
      </w:r>
    </w:p>
    <w:p w:rsidR="006D3EC9" w:rsidRPr="00EF3D31" w:rsidRDefault="00F05FA9" w:rsidP="003973CA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lastRenderedPageBreak/>
        <w:t xml:space="preserve">Решение о предоставлении государственной услуги принимает территориальный орган СФР по месту регистрации страхователя (работодателя), а в случае ликвидации работодателя - по последнему месту </w:t>
      </w:r>
      <w:r w:rsidR="001263ED" w:rsidRPr="00EF3D31">
        <w:rPr>
          <w:rFonts w:ascii="Times New Roman" w:hAnsi="Times New Roman" w:cs="Times New Roman"/>
        </w:rPr>
        <w:br/>
      </w:r>
      <w:r w:rsidRPr="00EF3D31">
        <w:rPr>
          <w:rFonts w:ascii="Times New Roman" w:hAnsi="Times New Roman" w:cs="Times New Roman"/>
        </w:rPr>
        <w:t>его регистрации.</w:t>
      </w:r>
    </w:p>
    <w:p w:rsidR="0061433F" w:rsidRPr="00EF3D31" w:rsidRDefault="00F05FA9" w:rsidP="0061433F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  <w:b/>
          <w:i/>
        </w:rPr>
        <w:t>Страховые выплаты осуществляются следующими способами:</w:t>
      </w:r>
      <w:r w:rsidRPr="00EF3D31">
        <w:rPr>
          <w:rFonts w:ascii="Times New Roman" w:hAnsi="Times New Roman" w:cs="Times New Roman"/>
        </w:rPr>
        <w:t xml:space="preserve"> на банковский счет, по реквизитам карты «МИР», по почте (по домашнему адресу или в отделении почтовой связи).</w:t>
      </w:r>
      <w:r w:rsidR="0061433F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E13DFF" w:rsidRPr="00EF3D31" w:rsidRDefault="00E13DFF" w:rsidP="00053DE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F3D31">
        <w:rPr>
          <w:rFonts w:ascii="Times New Roman" w:eastAsia="Times New Roman" w:hAnsi="Times New Roman" w:cs="Times New Roman"/>
          <w:b/>
          <w:color w:val="000000"/>
        </w:rPr>
        <w:t>Необходимые документы</w:t>
      </w:r>
      <w:r w:rsidR="00DD4F4A" w:rsidRPr="00EF3D31">
        <w:rPr>
          <w:rFonts w:ascii="Times New Roman" w:eastAsia="Times New Roman" w:hAnsi="Times New Roman" w:cs="Times New Roman"/>
          <w:b/>
          <w:color w:val="000000"/>
        </w:rPr>
        <w:t>:</w:t>
      </w:r>
    </w:p>
    <w:p w:rsidR="00B87349" w:rsidRPr="00EF3D31" w:rsidRDefault="00151724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 </w:t>
      </w:r>
      <w:r w:rsidR="00D927F2" w:rsidRPr="00EF3D31">
        <w:rPr>
          <w:rFonts w:ascii="Times New Roman" w:hAnsi="Times New Roman" w:cs="Times New Roman"/>
        </w:rPr>
        <w:t>заявление</w:t>
      </w:r>
      <w:r w:rsidR="00592093" w:rsidRPr="00EF3D31">
        <w:rPr>
          <w:rFonts w:ascii="Times New Roman" w:hAnsi="Times New Roman" w:cs="Times New Roman"/>
        </w:rPr>
        <w:t>, составленное по установленной форме</w:t>
      </w:r>
      <w:r w:rsidR="00B87349" w:rsidRPr="00EF3D31">
        <w:rPr>
          <w:rFonts w:ascii="Times New Roman" w:hAnsi="Times New Roman" w:cs="Times New Roman"/>
        </w:rPr>
        <w:t>;</w:t>
      </w:r>
    </w:p>
    <w:p w:rsidR="00D927F2" w:rsidRPr="00EF3D31" w:rsidRDefault="00151724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</w:t>
      </w:r>
      <w:r w:rsidR="00D927F2" w:rsidRPr="00EF3D31">
        <w:rPr>
          <w:rFonts w:ascii="Times New Roman" w:hAnsi="Times New Roman" w:cs="Times New Roman"/>
        </w:rPr>
        <w:t>документ</w:t>
      </w:r>
      <w:r w:rsidR="00A51B6F" w:rsidRPr="00EF3D31">
        <w:rPr>
          <w:rFonts w:ascii="Times New Roman" w:hAnsi="Times New Roman" w:cs="Times New Roman"/>
        </w:rPr>
        <w:t>ы</w:t>
      </w:r>
      <w:r w:rsidR="00D927F2" w:rsidRPr="00EF3D31">
        <w:rPr>
          <w:rFonts w:ascii="Times New Roman" w:hAnsi="Times New Roman" w:cs="Times New Roman"/>
        </w:rPr>
        <w:t>, уд</w:t>
      </w:r>
      <w:r w:rsidR="00A51B6F" w:rsidRPr="00EF3D31">
        <w:rPr>
          <w:rFonts w:ascii="Times New Roman" w:hAnsi="Times New Roman" w:cs="Times New Roman"/>
        </w:rPr>
        <w:t>остоверяющие личность заявителя</w:t>
      </w:r>
      <w:r w:rsidR="00BE6CE6" w:rsidRPr="00EF3D31">
        <w:rPr>
          <w:rFonts w:ascii="Times New Roman" w:hAnsi="Times New Roman" w:cs="Times New Roman"/>
        </w:rPr>
        <w:t xml:space="preserve"> и его представителя (</w:t>
      </w:r>
      <w:r w:rsidR="00A51B6F" w:rsidRPr="00EF3D31">
        <w:rPr>
          <w:rFonts w:ascii="Times New Roman" w:hAnsi="Times New Roman" w:cs="Times New Roman"/>
        </w:rPr>
        <w:t>паспорт</w:t>
      </w:r>
      <w:r w:rsidR="00F54F13" w:rsidRPr="00EF3D31">
        <w:rPr>
          <w:rFonts w:ascii="Times New Roman" w:hAnsi="Times New Roman" w:cs="Times New Roman"/>
        </w:rPr>
        <w:t xml:space="preserve">; </w:t>
      </w:r>
      <w:r w:rsidR="00A51B6F" w:rsidRPr="00EF3D31">
        <w:rPr>
          <w:rFonts w:ascii="Times New Roman" w:hAnsi="Times New Roman" w:cs="Times New Roman"/>
        </w:rPr>
        <w:t>иной документ, удос</w:t>
      </w:r>
      <w:r w:rsidR="00F54F13" w:rsidRPr="00EF3D31">
        <w:rPr>
          <w:rFonts w:ascii="Times New Roman" w:hAnsi="Times New Roman" w:cs="Times New Roman"/>
        </w:rPr>
        <w:t>товеряющий личность гражданина в соответствии с законода</w:t>
      </w:r>
      <w:r w:rsidR="00BE6CE6" w:rsidRPr="00EF3D31">
        <w:rPr>
          <w:rFonts w:ascii="Times New Roman" w:hAnsi="Times New Roman" w:cs="Times New Roman"/>
        </w:rPr>
        <w:t xml:space="preserve">тельством Российской Федерации) </w:t>
      </w:r>
      <w:r w:rsidR="001263ED" w:rsidRPr="00EF3D31">
        <w:rPr>
          <w:rFonts w:ascii="Times New Roman" w:hAnsi="Times New Roman" w:cs="Times New Roman"/>
        </w:rPr>
        <w:br/>
      </w:r>
      <w:r w:rsidR="00D927F2" w:rsidRPr="00EF3D31">
        <w:rPr>
          <w:rFonts w:ascii="Times New Roman" w:hAnsi="Times New Roman" w:cs="Times New Roman"/>
        </w:rPr>
        <w:t>(</w:t>
      </w:r>
      <w:r w:rsidR="00D927F2" w:rsidRPr="00EF3D31">
        <w:rPr>
          <w:rFonts w:ascii="Times New Roman" w:hAnsi="Times New Roman" w:cs="Times New Roman"/>
          <w:i/>
        </w:rPr>
        <w:t>при обращении через личный кабинет на портале госуслуг не требу</w:t>
      </w:r>
      <w:r w:rsidR="00C7421B" w:rsidRPr="00EF3D31">
        <w:rPr>
          <w:rFonts w:ascii="Times New Roman" w:hAnsi="Times New Roman" w:cs="Times New Roman"/>
          <w:i/>
        </w:rPr>
        <w:t>ю</w:t>
      </w:r>
      <w:r w:rsidR="00D927F2" w:rsidRPr="00EF3D31">
        <w:rPr>
          <w:rFonts w:ascii="Times New Roman" w:hAnsi="Times New Roman" w:cs="Times New Roman"/>
          <w:i/>
        </w:rPr>
        <w:t>тся</w:t>
      </w:r>
      <w:r w:rsidR="00D927F2" w:rsidRPr="00EF3D31">
        <w:rPr>
          <w:rFonts w:ascii="Times New Roman" w:hAnsi="Times New Roman" w:cs="Times New Roman"/>
        </w:rPr>
        <w:t>)</w:t>
      </w:r>
      <w:r w:rsidR="00D44578" w:rsidRPr="00EF3D31">
        <w:rPr>
          <w:rFonts w:ascii="Times New Roman" w:hAnsi="Times New Roman" w:cs="Times New Roman"/>
        </w:rPr>
        <w:t>;</w:t>
      </w:r>
    </w:p>
    <w:p w:rsidR="00A51B6F" w:rsidRPr="00EF3D31" w:rsidRDefault="00F54F13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справка дипломатического представительства или консульского учреждения Российской Федерации </w:t>
      </w:r>
      <w:r w:rsidR="001263ED" w:rsidRPr="00EF3D31">
        <w:rPr>
          <w:rFonts w:ascii="Times New Roman" w:hAnsi="Times New Roman" w:cs="Times New Roman"/>
        </w:rPr>
        <w:br/>
      </w:r>
      <w:r w:rsidRPr="00EF3D31">
        <w:rPr>
          <w:rFonts w:ascii="Times New Roman" w:hAnsi="Times New Roman" w:cs="Times New Roman"/>
        </w:rPr>
        <w:t>о постоянном месте жительства за границей</w:t>
      </w:r>
      <w:r w:rsidR="00BE6CE6" w:rsidRPr="00EF3D31">
        <w:rPr>
          <w:rFonts w:ascii="Times New Roman" w:hAnsi="Times New Roman" w:cs="Times New Roman"/>
        </w:rPr>
        <w:t xml:space="preserve"> (о нахождении в живых) - если заявитель проживает за пределами территории Российской Федерации</w:t>
      </w:r>
      <w:r w:rsidRPr="00EF3D31">
        <w:rPr>
          <w:rFonts w:ascii="Times New Roman" w:hAnsi="Times New Roman" w:cs="Times New Roman"/>
        </w:rPr>
        <w:t>;</w:t>
      </w:r>
    </w:p>
    <w:p w:rsidR="00F54F13" w:rsidRPr="00EF3D31" w:rsidRDefault="00F54F13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</w:t>
      </w:r>
      <w:r w:rsidR="00B13532" w:rsidRPr="00EF3D31">
        <w:rPr>
          <w:rFonts w:ascii="Times New Roman" w:hAnsi="Times New Roman" w:cs="Times New Roman"/>
        </w:rPr>
        <w:t xml:space="preserve"> документы, подтверждающие пол</w:t>
      </w:r>
      <w:r w:rsidR="008C3E99" w:rsidRPr="00EF3D31">
        <w:rPr>
          <w:rFonts w:ascii="Times New Roman" w:hAnsi="Times New Roman" w:cs="Times New Roman"/>
        </w:rPr>
        <w:t>номочия представителя заявителя</w:t>
      </w:r>
      <w:r w:rsidR="00FA4AED" w:rsidRPr="00EF3D31">
        <w:rPr>
          <w:rFonts w:ascii="Times New Roman" w:hAnsi="Times New Roman" w:cs="Times New Roman"/>
        </w:rPr>
        <w:t xml:space="preserve"> – если заявление подается через представителя</w:t>
      </w:r>
      <w:r w:rsidR="00B13532" w:rsidRPr="00EF3D31">
        <w:rPr>
          <w:rFonts w:ascii="Times New Roman" w:hAnsi="Times New Roman" w:cs="Times New Roman"/>
        </w:rPr>
        <w:t>;</w:t>
      </w:r>
    </w:p>
    <w:p w:rsidR="008C3E99" w:rsidRPr="00EF3D31" w:rsidRDefault="008C3E99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>- акт о несчастном случае на производстве или акт о случае профессионального заболевания, заключение государственного инспектора труда</w:t>
      </w:r>
      <w:r w:rsidR="004D3E9F" w:rsidRPr="00EF3D31">
        <w:rPr>
          <w:rFonts w:ascii="Times New Roman" w:hAnsi="Times New Roman" w:cs="Times New Roman"/>
        </w:rPr>
        <w:t xml:space="preserve"> </w:t>
      </w:r>
      <w:r w:rsidR="004D3E9F" w:rsidRPr="00EF3D31">
        <w:rPr>
          <w:rFonts w:ascii="Times New Roman" w:hAnsi="Times New Roman" w:cs="Times New Roman"/>
          <w:i/>
        </w:rPr>
        <w:t xml:space="preserve">(самостоятельное предоставление не требуется в случае наличия </w:t>
      </w:r>
      <w:r w:rsidR="009E5565" w:rsidRPr="00EF3D31">
        <w:rPr>
          <w:rFonts w:ascii="Times New Roman" w:hAnsi="Times New Roman" w:cs="Times New Roman"/>
          <w:i/>
        </w:rPr>
        <w:t xml:space="preserve">указанных документов у </w:t>
      </w:r>
      <w:r w:rsidR="004D3E9F" w:rsidRPr="00EF3D31">
        <w:rPr>
          <w:rFonts w:ascii="Times New Roman" w:hAnsi="Times New Roman" w:cs="Times New Roman"/>
          <w:i/>
        </w:rPr>
        <w:t>страховщика)</w:t>
      </w:r>
      <w:r w:rsidRPr="00EF3D31">
        <w:rPr>
          <w:rFonts w:ascii="Times New Roman" w:hAnsi="Times New Roman" w:cs="Times New Roman"/>
        </w:rPr>
        <w:t>, а при их отсутствии -  судебное решение об установлении юридического факта несчастного случая на производстве (профессионального заболевания);</w:t>
      </w:r>
    </w:p>
    <w:p w:rsidR="005C6D4D" w:rsidRPr="00EF3D31" w:rsidRDefault="00151724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</w:t>
      </w:r>
      <w:r w:rsidR="00725AC1" w:rsidRPr="00EF3D31">
        <w:rPr>
          <w:rFonts w:ascii="Times New Roman" w:hAnsi="Times New Roman" w:cs="Times New Roman"/>
        </w:rPr>
        <w:t xml:space="preserve">   </w:t>
      </w:r>
      <w:r w:rsidR="005C6D4D" w:rsidRPr="00EF3D31">
        <w:rPr>
          <w:rFonts w:ascii="Times New Roman" w:hAnsi="Times New Roman" w:cs="Times New Roman"/>
        </w:rPr>
        <w:t>свидетельство о смерти застрахованного</w:t>
      </w:r>
      <w:r w:rsidR="00EF5519" w:rsidRPr="00EF3D31">
        <w:rPr>
          <w:rFonts w:ascii="Times New Roman" w:hAnsi="Times New Roman" w:cs="Times New Roman"/>
        </w:rPr>
        <w:t xml:space="preserve"> лица</w:t>
      </w:r>
      <w:r w:rsidR="00A51B6F" w:rsidRPr="00EF3D31">
        <w:rPr>
          <w:rFonts w:ascii="Times New Roman" w:hAnsi="Times New Roman" w:cs="Times New Roman"/>
        </w:rPr>
        <w:t>;</w:t>
      </w:r>
    </w:p>
    <w:p w:rsidR="005C6D4D" w:rsidRPr="00EF3D31" w:rsidRDefault="00151724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</w:t>
      </w:r>
      <w:r w:rsidR="005C6D4D" w:rsidRPr="00EF3D31">
        <w:rPr>
          <w:rFonts w:ascii="Times New Roman" w:hAnsi="Times New Roman" w:cs="Times New Roman"/>
        </w:rPr>
        <w:t>заключение о связи смерти застрахованного</w:t>
      </w:r>
      <w:r w:rsidR="00DD4F4A" w:rsidRPr="00EF3D31">
        <w:rPr>
          <w:rFonts w:ascii="Times New Roman" w:hAnsi="Times New Roman" w:cs="Times New Roman"/>
        </w:rPr>
        <w:t xml:space="preserve"> лица</w:t>
      </w:r>
      <w:r w:rsidR="005C6D4D" w:rsidRPr="00EF3D31">
        <w:rPr>
          <w:rFonts w:ascii="Times New Roman" w:hAnsi="Times New Roman" w:cs="Times New Roman"/>
        </w:rPr>
        <w:t xml:space="preserve"> с несчастным случаем на производстве </w:t>
      </w:r>
      <w:r w:rsidR="001263ED" w:rsidRPr="00EF3D31">
        <w:rPr>
          <w:rFonts w:ascii="Times New Roman" w:hAnsi="Times New Roman" w:cs="Times New Roman"/>
        </w:rPr>
        <w:br/>
      </w:r>
      <w:r w:rsidR="005C6D4D" w:rsidRPr="00EF3D31">
        <w:rPr>
          <w:rFonts w:ascii="Times New Roman" w:hAnsi="Times New Roman" w:cs="Times New Roman"/>
        </w:rPr>
        <w:t>или профессиональным заболеванием</w:t>
      </w:r>
      <w:r w:rsidR="008C3E99" w:rsidRPr="00EF3D31">
        <w:rPr>
          <w:rFonts w:ascii="Times New Roman" w:hAnsi="Times New Roman" w:cs="Times New Roman"/>
        </w:rPr>
        <w:t xml:space="preserve"> (</w:t>
      </w:r>
      <w:r w:rsidR="008C3E99" w:rsidRPr="00EF3D31">
        <w:rPr>
          <w:rFonts w:ascii="Times New Roman" w:hAnsi="Times New Roman" w:cs="Times New Roman"/>
          <w:i/>
        </w:rPr>
        <w:t>выдается учреждением МСЭ</w:t>
      </w:r>
      <w:r w:rsidR="008C3E99" w:rsidRPr="00EF3D31">
        <w:rPr>
          <w:rFonts w:ascii="Times New Roman" w:hAnsi="Times New Roman" w:cs="Times New Roman"/>
        </w:rPr>
        <w:t>);</w:t>
      </w:r>
    </w:p>
    <w:p w:rsidR="002C165D" w:rsidRPr="00EF3D31" w:rsidRDefault="002C165D" w:rsidP="002C165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F3D31">
        <w:rPr>
          <w:rFonts w:ascii="Times New Roman" w:eastAsia="Times New Roman" w:hAnsi="Times New Roman" w:cs="Times New Roman"/>
          <w:color w:val="000000"/>
        </w:rPr>
        <w:t>трудовая книжка и (или) сведения о трудовой деятельности, оформленные в установленном законодательством порядке, или иной документ, подтверждающий нахождение застрахованного лица в трудовых отношениях со страхователем;</w:t>
      </w:r>
    </w:p>
    <w:p w:rsidR="002C165D" w:rsidRPr="00EF3D31" w:rsidRDefault="002C165D" w:rsidP="002C165D">
      <w:pPr>
        <w:pStyle w:val="ConsPlusNormal"/>
        <w:numPr>
          <w:ilvl w:val="0"/>
          <w:numId w:val="2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3D31">
        <w:rPr>
          <w:rFonts w:ascii="Times New Roman" w:hAnsi="Times New Roman" w:cs="Times New Roman"/>
          <w:sz w:val="22"/>
          <w:szCs w:val="22"/>
        </w:rPr>
        <w:t xml:space="preserve">гражданско-правовой договор, предметом которого являются выполнение работ и (или) оказание услуг застрахованным лицом, договор авторского заказа, </w:t>
      </w:r>
      <w:proofErr w:type="gramStart"/>
      <w:r w:rsidRPr="00EF3D31">
        <w:rPr>
          <w:rFonts w:ascii="Times New Roman" w:hAnsi="Times New Roman" w:cs="Times New Roman"/>
          <w:sz w:val="22"/>
          <w:szCs w:val="22"/>
        </w:rPr>
        <w:t>предусматривающие</w:t>
      </w:r>
      <w:proofErr w:type="gramEnd"/>
      <w:r w:rsidRPr="00EF3D31">
        <w:rPr>
          <w:rFonts w:ascii="Times New Roman" w:hAnsi="Times New Roman" w:cs="Times New Roman"/>
          <w:sz w:val="22"/>
          <w:szCs w:val="22"/>
        </w:rPr>
        <w:t xml:space="preserve"> уплату страховых взносов страховщику;</w:t>
      </w:r>
    </w:p>
    <w:p w:rsidR="00725AC1" w:rsidRPr="00EF3D31" w:rsidRDefault="00725AC1" w:rsidP="00725AC1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справка (иной документ) о заработке застрахованного </w:t>
      </w:r>
      <w:r w:rsidR="00DD4F4A" w:rsidRPr="00EF3D31">
        <w:rPr>
          <w:rFonts w:ascii="Times New Roman" w:hAnsi="Times New Roman" w:cs="Times New Roman"/>
        </w:rPr>
        <w:t xml:space="preserve">лица </w:t>
      </w:r>
      <w:r w:rsidRPr="00EF3D31">
        <w:rPr>
          <w:rFonts w:ascii="Times New Roman" w:hAnsi="Times New Roman" w:cs="Times New Roman"/>
        </w:rPr>
        <w:t xml:space="preserve">(иных выплатах и вознаграждениях) </w:t>
      </w:r>
      <w:r w:rsidRPr="00EF3D31">
        <w:rPr>
          <w:rFonts w:ascii="Times New Roman" w:hAnsi="Times New Roman" w:cs="Times New Roman"/>
          <w:i/>
        </w:rPr>
        <w:t>(самостоятельное предоставление</w:t>
      </w:r>
      <w:r w:rsidR="00264780" w:rsidRPr="00EF3D31">
        <w:rPr>
          <w:rFonts w:ascii="Times New Roman" w:hAnsi="Times New Roman" w:cs="Times New Roman"/>
          <w:i/>
        </w:rPr>
        <w:t xml:space="preserve"> </w:t>
      </w:r>
      <w:r w:rsidRPr="00EF3D31">
        <w:rPr>
          <w:rFonts w:ascii="Times New Roman" w:hAnsi="Times New Roman" w:cs="Times New Roman"/>
          <w:i/>
        </w:rPr>
        <w:t>не требуется).</w:t>
      </w:r>
    </w:p>
    <w:p w:rsidR="00E13DFF" w:rsidRPr="00EF3D31" w:rsidRDefault="00E13DFF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EF3D31">
        <w:rPr>
          <w:rFonts w:ascii="Times New Roman" w:hAnsi="Times New Roman" w:cs="Times New Roman"/>
          <w:color w:val="000000"/>
        </w:rPr>
        <w:t xml:space="preserve">Дополнительно для </w:t>
      </w:r>
      <w:r w:rsidR="00621D46" w:rsidRPr="00EF3D31">
        <w:rPr>
          <w:rFonts w:ascii="Times New Roman" w:hAnsi="Times New Roman" w:cs="Times New Roman"/>
          <w:color w:val="000000"/>
        </w:rPr>
        <w:t xml:space="preserve">отдельных </w:t>
      </w:r>
      <w:r w:rsidRPr="00EF3D31">
        <w:rPr>
          <w:rFonts w:ascii="Times New Roman" w:hAnsi="Times New Roman" w:cs="Times New Roman"/>
          <w:color w:val="000000"/>
        </w:rPr>
        <w:t>категорий лиц потребуются:</w:t>
      </w:r>
    </w:p>
    <w:p w:rsidR="00E13DFF" w:rsidRPr="00EF3D31" w:rsidRDefault="00FA4AED" w:rsidP="00FA4AED">
      <w:pPr>
        <w:pStyle w:val="af0"/>
        <w:ind w:firstLine="709"/>
        <w:jc w:val="both"/>
        <w:rPr>
          <w:rFonts w:ascii="Times New Roman" w:hAnsi="Times New Roman" w:cs="Times New Roman"/>
          <w:color w:val="000000"/>
          <w:u w:val="single"/>
        </w:rPr>
      </w:pPr>
      <w:r w:rsidRPr="00EF3D31">
        <w:rPr>
          <w:rFonts w:ascii="Times New Roman" w:hAnsi="Times New Roman" w:cs="Times New Roman"/>
          <w:color w:val="000000"/>
          <w:u w:val="single"/>
        </w:rPr>
        <w:t>в отношении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детей, не достигших возраста 18 лет</w:t>
      </w:r>
      <w:r w:rsidR="00D84F6B" w:rsidRPr="00EF3D31">
        <w:rPr>
          <w:rFonts w:ascii="Times New Roman" w:hAnsi="Times New Roman" w:cs="Times New Roman"/>
          <w:color w:val="000000"/>
          <w:u w:val="single"/>
        </w:rPr>
        <w:t xml:space="preserve">: </w:t>
      </w:r>
      <w:r w:rsidR="00E13DFF" w:rsidRPr="00EF3D31">
        <w:rPr>
          <w:rFonts w:ascii="Times New Roman" w:hAnsi="Times New Roman" w:cs="Times New Roman"/>
          <w:color w:val="000000"/>
        </w:rPr>
        <w:t>свидетельство о рождении ребенка</w:t>
      </w:r>
      <w:r w:rsidRPr="00EF3D31">
        <w:rPr>
          <w:rFonts w:ascii="Times New Roman" w:hAnsi="Times New Roman" w:cs="Times New Roman"/>
          <w:color w:val="000000"/>
        </w:rPr>
        <w:t>;</w:t>
      </w:r>
    </w:p>
    <w:p w:rsidR="00E13DFF" w:rsidRPr="00EF3D31" w:rsidRDefault="00FA4AED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  <w:u w:val="single"/>
        </w:rPr>
      </w:pPr>
      <w:r w:rsidRPr="00EF3D31">
        <w:rPr>
          <w:rFonts w:ascii="Times New Roman" w:hAnsi="Times New Roman" w:cs="Times New Roman"/>
          <w:color w:val="000000"/>
          <w:u w:val="single"/>
        </w:rPr>
        <w:t>в отношении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детей, обуч</w:t>
      </w:r>
      <w:r w:rsidRPr="00EF3D31">
        <w:rPr>
          <w:rFonts w:ascii="Times New Roman" w:hAnsi="Times New Roman" w:cs="Times New Roman"/>
          <w:color w:val="000000"/>
          <w:u w:val="single"/>
        </w:rPr>
        <w:t>ающихся по очной форме обучения</w:t>
      </w:r>
      <w:r w:rsidR="00D84F6B" w:rsidRPr="00EF3D31">
        <w:rPr>
          <w:rFonts w:ascii="Times New Roman" w:hAnsi="Times New Roman" w:cs="Times New Roman"/>
          <w:color w:val="000000"/>
          <w:u w:val="single"/>
        </w:rPr>
        <w:t xml:space="preserve">: </w:t>
      </w:r>
      <w:r w:rsidR="00E13DFF" w:rsidRPr="00EF3D31">
        <w:rPr>
          <w:rFonts w:ascii="Times New Roman" w:hAnsi="Times New Roman" w:cs="Times New Roman"/>
          <w:color w:val="000000"/>
        </w:rPr>
        <w:t>свидетельство о рождении ребенка</w:t>
      </w:r>
      <w:r w:rsidR="000E551E" w:rsidRPr="00EF3D31">
        <w:rPr>
          <w:rFonts w:ascii="Times New Roman" w:hAnsi="Times New Roman" w:cs="Times New Roman"/>
          <w:color w:val="000000"/>
        </w:rPr>
        <w:t xml:space="preserve">, </w:t>
      </w:r>
      <w:r w:rsidR="00E13DFF" w:rsidRPr="00EF3D31">
        <w:rPr>
          <w:rFonts w:ascii="Times New Roman" w:hAnsi="Times New Roman" w:cs="Times New Roman"/>
          <w:color w:val="000000"/>
        </w:rPr>
        <w:t xml:space="preserve">справка образовательной организации о том, что </w:t>
      </w:r>
      <w:r w:rsidRPr="00EF3D31">
        <w:rPr>
          <w:rFonts w:ascii="Times New Roman" w:hAnsi="Times New Roman" w:cs="Times New Roman"/>
          <w:color w:val="000000"/>
        </w:rPr>
        <w:t xml:space="preserve">лицо </w:t>
      </w:r>
      <w:r w:rsidR="00E13DFF" w:rsidRPr="00EF3D31">
        <w:rPr>
          <w:rFonts w:ascii="Times New Roman" w:hAnsi="Times New Roman" w:cs="Times New Roman"/>
          <w:color w:val="000000"/>
        </w:rPr>
        <w:t>обучается в этой образовательной организации по очной форме обучения</w:t>
      </w:r>
      <w:r w:rsidRPr="00EF3D31">
        <w:rPr>
          <w:rFonts w:ascii="Times New Roman" w:hAnsi="Times New Roman" w:cs="Times New Roman"/>
          <w:color w:val="000000"/>
        </w:rPr>
        <w:t>;</w:t>
      </w:r>
    </w:p>
    <w:p w:rsidR="00E13DFF" w:rsidRPr="00EF3D31" w:rsidRDefault="00FA4AED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  <w:u w:val="single"/>
        </w:rPr>
      </w:pPr>
      <w:r w:rsidRPr="00EF3D31">
        <w:rPr>
          <w:rFonts w:ascii="Times New Roman" w:hAnsi="Times New Roman" w:cs="Times New Roman"/>
          <w:color w:val="000000"/>
          <w:u w:val="single"/>
        </w:rPr>
        <w:t>в отношении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родителей</w:t>
      </w:r>
      <w:r w:rsidR="00D84F6B" w:rsidRPr="00EF3D31">
        <w:rPr>
          <w:rFonts w:ascii="Times New Roman" w:hAnsi="Times New Roman" w:cs="Times New Roman"/>
          <w:color w:val="000000"/>
          <w:u w:val="single"/>
        </w:rPr>
        <w:t>:</w:t>
      </w:r>
      <w:r w:rsidR="00D84F6B" w:rsidRPr="00EF3D31">
        <w:rPr>
          <w:rFonts w:ascii="Times New Roman" w:hAnsi="Times New Roman" w:cs="Times New Roman"/>
          <w:color w:val="000000"/>
        </w:rPr>
        <w:t xml:space="preserve"> </w:t>
      </w:r>
      <w:r w:rsidR="00E13DFF" w:rsidRPr="00EF3D31">
        <w:rPr>
          <w:rFonts w:ascii="Times New Roman" w:hAnsi="Times New Roman" w:cs="Times New Roman"/>
          <w:color w:val="000000"/>
        </w:rPr>
        <w:t>свидетельство о рождении застрахованного</w:t>
      </w:r>
      <w:r w:rsidR="00C2680B" w:rsidRPr="00EF3D31">
        <w:rPr>
          <w:rFonts w:ascii="Times New Roman" w:hAnsi="Times New Roman" w:cs="Times New Roman"/>
          <w:color w:val="000000"/>
        </w:rPr>
        <w:t xml:space="preserve"> лица</w:t>
      </w:r>
      <w:r w:rsidRPr="00EF3D31">
        <w:rPr>
          <w:rFonts w:ascii="Times New Roman" w:hAnsi="Times New Roman" w:cs="Times New Roman"/>
          <w:color w:val="000000"/>
        </w:rPr>
        <w:t>;</w:t>
      </w:r>
    </w:p>
    <w:p w:rsidR="00E13DFF" w:rsidRPr="00EF3D31" w:rsidRDefault="00FA4AED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EF3D31">
        <w:rPr>
          <w:rFonts w:ascii="Times New Roman" w:hAnsi="Times New Roman" w:cs="Times New Roman"/>
          <w:color w:val="000000"/>
          <w:u w:val="single"/>
        </w:rPr>
        <w:t>в отношении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супруга (супруги)</w:t>
      </w:r>
      <w:r w:rsidR="00D84F6B" w:rsidRPr="00EF3D31">
        <w:rPr>
          <w:rFonts w:ascii="Times New Roman" w:hAnsi="Times New Roman" w:cs="Times New Roman"/>
          <w:color w:val="000000"/>
        </w:rPr>
        <w:t xml:space="preserve">: </w:t>
      </w:r>
      <w:r w:rsidR="00E13DFF" w:rsidRPr="00EF3D31">
        <w:rPr>
          <w:rFonts w:ascii="Times New Roman" w:hAnsi="Times New Roman" w:cs="Times New Roman"/>
          <w:color w:val="000000"/>
        </w:rPr>
        <w:t>свидетельство о заключении брака</w:t>
      </w:r>
      <w:r w:rsidRPr="00EF3D31">
        <w:rPr>
          <w:rFonts w:ascii="Times New Roman" w:hAnsi="Times New Roman" w:cs="Times New Roman"/>
          <w:color w:val="000000"/>
        </w:rPr>
        <w:t>;</w:t>
      </w:r>
    </w:p>
    <w:p w:rsidR="00E13DFF" w:rsidRPr="00EF3D31" w:rsidRDefault="00046BD5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  <w:u w:val="single"/>
        </w:rPr>
      </w:pPr>
      <w:r w:rsidRPr="00EF3D31">
        <w:rPr>
          <w:rFonts w:ascii="Times New Roman" w:hAnsi="Times New Roman" w:cs="Times New Roman"/>
          <w:color w:val="000000"/>
          <w:u w:val="single"/>
        </w:rPr>
        <w:t xml:space="preserve">в отношении нетрудоспособных лиц, состоявших на иждивении умершего лица или имевших ко дню его смерти право на получение от него содержания: </w:t>
      </w:r>
      <w:r w:rsidRPr="00EF3D31">
        <w:rPr>
          <w:rFonts w:ascii="Times New Roman" w:hAnsi="Times New Roman" w:cs="Times New Roman"/>
          <w:color w:val="000000"/>
        </w:rPr>
        <w:t>решение суда, подтверждающее факт нахождения на иждивении застрахованного лица на момент его смерти (право на получение содержания, например, на получение алиментов), документ, подтверждающий нетрудоспособность лица (например, документ, подтверждающий инвалидность)</w:t>
      </w:r>
      <w:r w:rsidR="00FA4AED" w:rsidRPr="00EF3D31">
        <w:rPr>
          <w:rFonts w:ascii="Times New Roman" w:hAnsi="Times New Roman" w:cs="Times New Roman"/>
          <w:color w:val="000000"/>
        </w:rPr>
        <w:t>;</w:t>
      </w:r>
    </w:p>
    <w:p w:rsidR="00E13DFF" w:rsidRPr="00EF3D31" w:rsidRDefault="00FA4AED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proofErr w:type="gramStart"/>
      <w:r w:rsidRPr="00EF3D31">
        <w:rPr>
          <w:rFonts w:ascii="Times New Roman" w:hAnsi="Times New Roman" w:cs="Times New Roman"/>
          <w:color w:val="000000"/>
          <w:u w:val="single"/>
        </w:rPr>
        <w:t>в отношении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члена семьи, который не работает и </w:t>
      </w:r>
      <w:r w:rsidRPr="00EF3D31">
        <w:rPr>
          <w:rFonts w:ascii="Times New Roman" w:hAnsi="Times New Roman" w:cs="Times New Roman"/>
          <w:color w:val="000000"/>
          <w:u w:val="single"/>
        </w:rPr>
        <w:t>занят уходом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за </w:t>
      </w:r>
      <w:r w:rsidRPr="00EF3D31">
        <w:rPr>
          <w:rFonts w:ascii="Times New Roman" w:hAnsi="Times New Roman" w:cs="Times New Roman"/>
          <w:u w:val="single"/>
        </w:rPr>
        <w:t>состоявшими на иждивении умершего его детьми, внуками, братьями и сестрами</w:t>
      </w:r>
      <w:r w:rsidR="00D44578" w:rsidRPr="00EF3D31">
        <w:rPr>
          <w:rFonts w:ascii="Times New Roman" w:hAnsi="Times New Roman" w:cs="Times New Roman"/>
          <w:color w:val="000000"/>
        </w:rPr>
        <w:t>:</w:t>
      </w:r>
      <w:r w:rsidR="00D84F6B" w:rsidRPr="00EF3D31">
        <w:rPr>
          <w:rFonts w:ascii="Times New Roman" w:hAnsi="Times New Roman" w:cs="Times New Roman"/>
          <w:color w:val="000000"/>
        </w:rPr>
        <w:t xml:space="preserve"> </w:t>
      </w:r>
      <w:r w:rsidR="00E13DFF" w:rsidRPr="00EF3D31">
        <w:rPr>
          <w:rFonts w:ascii="Times New Roman" w:hAnsi="Times New Roman" w:cs="Times New Roman"/>
          <w:color w:val="000000"/>
        </w:rPr>
        <w:t>решение суда, подтверждающее факт нахождения на иждивении</w:t>
      </w:r>
      <w:r w:rsidRPr="00EF3D31">
        <w:rPr>
          <w:rFonts w:ascii="Times New Roman" w:hAnsi="Times New Roman" w:cs="Times New Roman"/>
          <w:color w:val="000000"/>
        </w:rPr>
        <w:t xml:space="preserve"> застрахованного лица на момент его смерти</w:t>
      </w:r>
      <w:r w:rsidR="00F837A5" w:rsidRPr="00EF3D31">
        <w:rPr>
          <w:rFonts w:ascii="Times New Roman" w:hAnsi="Times New Roman" w:cs="Times New Roman"/>
          <w:color w:val="000000"/>
        </w:rPr>
        <w:t>;</w:t>
      </w:r>
      <w:r w:rsidR="00D84F6B" w:rsidRPr="00EF3D31">
        <w:rPr>
          <w:rFonts w:ascii="Times New Roman" w:hAnsi="Times New Roman" w:cs="Times New Roman"/>
          <w:color w:val="000000"/>
        </w:rPr>
        <w:t xml:space="preserve"> </w:t>
      </w:r>
      <w:r w:rsidR="00E13DFF" w:rsidRPr="00EF3D31">
        <w:rPr>
          <w:rFonts w:ascii="Times New Roman" w:hAnsi="Times New Roman" w:cs="Times New Roman"/>
          <w:color w:val="000000"/>
        </w:rPr>
        <w:t>документ, подтверждающий степень родства с застрахованным</w:t>
      </w:r>
      <w:r w:rsidR="00F837A5" w:rsidRPr="00EF3D31">
        <w:rPr>
          <w:rFonts w:ascii="Times New Roman" w:hAnsi="Times New Roman" w:cs="Times New Roman"/>
          <w:color w:val="000000"/>
        </w:rPr>
        <w:t xml:space="preserve"> лицом</w:t>
      </w:r>
      <w:r w:rsidR="00E13DFF" w:rsidRPr="00EF3D31">
        <w:rPr>
          <w:rFonts w:ascii="Times New Roman" w:hAnsi="Times New Roman" w:cs="Times New Roman"/>
          <w:color w:val="000000"/>
        </w:rPr>
        <w:t xml:space="preserve"> либо справка о составе его семьи</w:t>
      </w:r>
      <w:r w:rsidR="00F837A5" w:rsidRPr="00EF3D31">
        <w:rPr>
          <w:rFonts w:ascii="Times New Roman" w:hAnsi="Times New Roman" w:cs="Times New Roman"/>
          <w:color w:val="000000"/>
        </w:rPr>
        <w:t>;</w:t>
      </w:r>
      <w:r w:rsidR="00D84F6B" w:rsidRPr="00EF3D31">
        <w:rPr>
          <w:rFonts w:ascii="Times New Roman" w:hAnsi="Times New Roman" w:cs="Times New Roman"/>
          <w:color w:val="000000"/>
        </w:rPr>
        <w:t xml:space="preserve"> </w:t>
      </w:r>
      <w:r w:rsidR="00E13DFF" w:rsidRPr="00EF3D31">
        <w:rPr>
          <w:rFonts w:ascii="Times New Roman" w:hAnsi="Times New Roman" w:cs="Times New Roman"/>
          <w:color w:val="000000"/>
        </w:rPr>
        <w:t>документ, подтверждающий, что заявитель не работает (например, трудовая книжка заявителя)</w:t>
      </w:r>
      <w:r w:rsidR="00D44578" w:rsidRPr="00EF3D31">
        <w:rPr>
          <w:rFonts w:ascii="Times New Roman" w:hAnsi="Times New Roman" w:cs="Times New Roman"/>
          <w:color w:val="000000"/>
        </w:rPr>
        <w:t>.</w:t>
      </w:r>
      <w:proofErr w:type="gramEnd"/>
    </w:p>
    <w:p w:rsidR="00B407F0" w:rsidRPr="00EF3D31" w:rsidRDefault="00B00BF0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EF3D31">
        <w:rPr>
          <w:rFonts w:ascii="Times New Roman" w:hAnsi="Times New Roman" w:cs="Times New Roman"/>
          <w:color w:val="000000"/>
          <w:u w:val="single"/>
        </w:rPr>
        <w:t>в</w:t>
      </w:r>
      <w:r w:rsidR="00B407F0" w:rsidRPr="00EF3D31">
        <w:rPr>
          <w:rFonts w:ascii="Times New Roman" w:hAnsi="Times New Roman" w:cs="Times New Roman"/>
          <w:color w:val="000000"/>
          <w:u w:val="single"/>
        </w:rPr>
        <w:t xml:space="preserve"> случае перемены фамилии, имени, отчества заявителя</w:t>
      </w:r>
      <w:r w:rsidR="00B407F0" w:rsidRPr="00EF3D31">
        <w:rPr>
          <w:rFonts w:ascii="Times New Roman" w:hAnsi="Times New Roman" w:cs="Times New Roman"/>
          <w:color w:val="000000"/>
        </w:rPr>
        <w:t xml:space="preserve">: свидетельство о </w:t>
      </w:r>
      <w:r w:rsidRPr="00EF3D31">
        <w:rPr>
          <w:rFonts w:ascii="Times New Roman" w:hAnsi="Times New Roman" w:cs="Times New Roman"/>
          <w:color w:val="000000"/>
        </w:rPr>
        <w:t xml:space="preserve">такой </w:t>
      </w:r>
      <w:r w:rsidR="00B407F0" w:rsidRPr="00EF3D31">
        <w:rPr>
          <w:rFonts w:ascii="Times New Roman" w:hAnsi="Times New Roman" w:cs="Times New Roman"/>
          <w:color w:val="000000"/>
        </w:rPr>
        <w:t>перемене.</w:t>
      </w:r>
    </w:p>
    <w:p w:rsidR="00D44578" w:rsidRPr="00EF3D31" w:rsidRDefault="00E13DFF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EF3D31">
        <w:rPr>
          <w:rFonts w:ascii="Times New Roman" w:hAnsi="Times New Roman" w:cs="Times New Roman"/>
        </w:rPr>
        <w:t>Заявитель</w:t>
      </w:r>
      <w:r w:rsidR="00176F00" w:rsidRPr="00EF3D31">
        <w:rPr>
          <w:rFonts w:ascii="Times New Roman" w:hAnsi="Times New Roman" w:cs="Times New Roman"/>
        </w:rPr>
        <w:t xml:space="preserve"> (его представитель)</w:t>
      </w:r>
      <w:r w:rsidRPr="00EF3D31">
        <w:rPr>
          <w:rFonts w:ascii="Times New Roman" w:hAnsi="Times New Roman" w:cs="Times New Roman"/>
        </w:rPr>
        <w:t xml:space="preserve"> может самостоятельно предо</w:t>
      </w:r>
      <w:r w:rsidR="00816CEF" w:rsidRPr="00EF3D31">
        <w:rPr>
          <w:rFonts w:ascii="Times New Roman" w:hAnsi="Times New Roman" w:cs="Times New Roman"/>
        </w:rPr>
        <w:t>ставить в территориальный орган</w:t>
      </w:r>
      <w:r w:rsidR="00B070E4" w:rsidRPr="00EF3D31">
        <w:rPr>
          <w:rFonts w:ascii="Times New Roman" w:hAnsi="Times New Roman" w:cs="Times New Roman"/>
        </w:rPr>
        <w:t xml:space="preserve"> СФР</w:t>
      </w:r>
      <w:r w:rsidR="00816CEF" w:rsidRPr="00EF3D31">
        <w:rPr>
          <w:rFonts w:ascii="Times New Roman" w:hAnsi="Times New Roman" w:cs="Times New Roman"/>
          <w:color w:val="000000"/>
        </w:rPr>
        <w:t xml:space="preserve"> имеющиеся у него </w:t>
      </w:r>
      <w:r w:rsidRPr="00EF3D31">
        <w:rPr>
          <w:rFonts w:ascii="Times New Roman" w:hAnsi="Times New Roman" w:cs="Times New Roman"/>
          <w:color w:val="000000"/>
        </w:rPr>
        <w:t>документы</w:t>
      </w:r>
      <w:r w:rsidR="00816CEF" w:rsidRPr="00EF3D31">
        <w:rPr>
          <w:rFonts w:ascii="Times New Roman" w:hAnsi="Times New Roman" w:cs="Times New Roman"/>
          <w:color w:val="000000"/>
        </w:rPr>
        <w:t>, необходимые для назначения страховых выплат</w:t>
      </w:r>
      <w:r w:rsidRPr="00EF3D31">
        <w:rPr>
          <w:rFonts w:ascii="Times New Roman" w:hAnsi="Times New Roman" w:cs="Times New Roman"/>
          <w:color w:val="000000"/>
        </w:rPr>
        <w:t xml:space="preserve">. </w:t>
      </w:r>
    </w:p>
    <w:p w:rsidR="00B87349" w:rsidRPr="00EF3D31" w:rsidRDefault="00B87349" w:rsidP="00B87349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EF3D31">
        <w:rPr>
          <w:rFonts w:ascii="Times New Roman" w:hAnsi="Times New Roman" w:cs="Times New Roman"/>
          <w:color w:val="000000"/>
        </w:rPr>
        <w:t>Порядок предоставления государственной услуги и форма заявления установлены соответствующим административным регламентом страховщика. Указан</w:t>
      </w:r>
      <w:r w:rsidR="00786D90" w:rsidRPr="00EF3D31">
        <w:rPr>
          <w:rFonts w:ascii="Times New Roman" w:hAnsi="Times New Roman" w:cs="Times New Roman"/>
          <w:color w:val="000000"/>
        </w:rPr>
        <w:t>ный административный регламент</w:t>
      </w:r>
      <w:r w:rsidRPr="00EF3D31">
        <w:rPr>
          <w:rFonts w:ascii="Times New Roman" w:hAnsi="Times New Roman" w:cs="Times New Roman"/>
          <w:color w:val="000000"/>
        </w:rPr>
        <w:t xml:space="preserve"> размещен на сайте СФР: </w:t>
      </w:r>
      <w:hyperlink r:id="rId10" w:history="1">
        <w:r w:rsidRPr="00EF3D31">
          <w:rPr>
            <w:rStyle w:val="af1"/>
            <w:rFonts w:ascii="Times New Roman" w:hAnsi="Times New Roman" w:cs="Times New Roman"/>
          </w:rPr>
          <w:t>https://sfr.gov.ru/order/law_accidents/orders/</w:t>
        </w:r>
      </w:hyperlink>
      <w:r w:rsidRPr="00EF3D31">
        <w:rPr>
          <w:rFonts w:ascii="Times New Roman" w:hAnsi="Times New Roman" w:cs="Times New Roman"/>
          <w:color w:val="000000"/>
        </w:rPr>
        <w:t>.</w:t>
      </w:r>
    </w:p>
    <w:p w:rsidR="00B87349" w:rsidRPr="00EF3D31" w:rsidRDefault="00B87349" w:rsidP="00151724">
      <w:pPr>
        <w:pStyle w:val="af0"/>
        <w:jc w:val="both"/>
        <w:rPr>
          <w:rFonts w:ascii="Times New Roman" w:hAnsi="Times New Roman" w:cs="Times New Roman"/>
        </w:rPr>
      </w:pPr>
    </w:p>
    <w:p w:rsidR="00151724" w:rsidRPr="00EF3D31" w:rsidRDefault="009A00C2" w:rsidP="00151724">
      <w:pPr>
        <w:pStyle w:val="af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>Подробнее -</w:t>
      </w:r>
      <w:r w:rsidR="00D47857" w:rsidRPr="00EF3D31">
        <w:rPr>
          <w:rFonts w:ascii="Times New Roman" w:hAnsi="Times New Roman" w:cs="Times New Roman"/>
        </w:rPr>
        <w:t xml:space="preserve"> </w:t>
      </w:r>
      <w:r w:rsidR="00D47857" w:rsidRPr="00EF3D31">
        <w:rPr>
          <w:rFonts w:ascii="Times New Roman" w:hAnsi="Times New Roman" w:cs="Times New Roman"/>
          <w:b/>
        </w:rPr>
        <w:t>на сайте sfr.gov.ru</w:t>
      </w:r>
      <w:r w:rsidR="00D47857" w:rsidRPr="00EF3D31">
        <w:rPr>
          <w:rFonts w:ascii="Times New Roman" w:hAnsi="Times New Roman" w:cs="Times New Roman"/>
        </w:rPr>
        <w:t xml:space="preserve"> </w:t>
      </w:r>
    </w:p>
    <w:p w:rsidR="003B19AA" w:rsidRPr="00F12DFE" w:rsidRDefault="00D47857" w:rsidP="00151724">
      <w:pPr>
        <w:pStyle w:val="af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Единый контакт-центр по социальным </w:t>
      </w:r>
      <w:r w:rsidR="00BB671B" w:rsidRPr="00EF3D31">
        <w:rPr>
          <w:rFonts w:ascii="Times New Roman" w:hAnsi="Times New Roman" w:cs="Times New Roman"/>
        </w:rPr>
        <w:t xml:space="preserve">вопросам </w:t>
      </w:r>
      <w:r w:rsidR="00BB671B" w:rsidRPr="00EF3D31">
        <w:rPr>
          <w:rFonts w:ascii="Times New Roman" w:hAnsi="Times New Roman" w:cs="Times New Roman"/>
          <w:b/>
        </w:rPr>
        <w:t>8-800-10-000-01</w:t>
      </w:r>
      <w:r w:rsidR="00774DD2" w:rsidRPr="00EF3D31">
        <w:rPr>
          <w:rFonts w:ascii="Times New Roman" w:hAnsi="Times New Roman" w:cs="Times New Roman"/>
        </w:rPr>
        <w:t xml:space="preserve"> </w:t>
      </w:r>
      <w:r w:rsidRPr="00EF3D31">
        <w:rPr>
          <w:rFonts w:ascii="Times New Roman" w:hAnsi="Times New Roman" w:cs="Times New Roman"/>
        </w:rPr>
        <w:t>(звонок по России бесплатный)</w:t>
      </w:r>
    </w:p>
    <w:sectPr w:rsidR="003B19AA" w:rsidRPr="00F12DFE" w:rsidSect="00F12DFE">
      <w:headerReference w:type="even" r:id="rId11"/>
      <w:pgSz w:w="11906" w:h="16838"/>
      <w:pgMar w:top="284" w:right="424" w:bottom="709" w:left="709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08" w:rsidRDefault="00B64508" w:rsidP="00DA6789">
      <w:pPr>
        <w:spacing w:after="0" w:line="240" w:lineRule="auto"/>
      </w:pPr>
      <w:r>
        <w:separator/>
      </w:r>
    </w:p>
  </w:endnote>
  <w:endnote w:type="continuationSeparator" w:id="0">
    <w:p w:rsidR="00B64508" w:rsidRDefault="00B64508" w:rsidP="00DA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08" w:rsidRDefault="00B64508" w:rsidP="00DA6789">
      <w:pPr>
        <w:spacing w:after="0" w:line="240" w:lineRule="auto"/>
      </w:pPr>
      <w:r>
        <w:separator/>
      </w:r>
    </w:p>
  </w:footnote>
  <w:footnote w:type="continuationSeparator" w:id="0">
    <w:p w:rsidR="00B64508" w:rsidRDefault="00B64508" w:rsidP="00DA6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35855"/>
      <w:docPartObj>
        <w:docPartGallery w:val="Page Numbers (Top of Page)"/>
        <w:docPartUnique/>
      </w:docPartObj>
    </w:sdtPr>
    <w:sdtEndPr/>
    <w:sdtContent>
      <w:p w:rsidR="00264780" w:rsidRDefault="00264780">
        <w:pPr>
          <w:pStyle w:val="ac"/>
          <w:jc w:val="center"/>
        </w:pPr>
        <w:r w:rsidRPr="0061433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1433F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1433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07869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61433F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264780" w:rsidRDefault="002647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2CD6"/>
    <w:multiLevelType w:val="hybridMultilevel"/>
    <w:tmpl w:val="CC267BD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06A8C"/>
    <w:multiLevelType w:val="hybridMultilevel"/>
    <w:tmpl w:val="5CF6A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2B75D9"/>
    <w:multiLevelType w:val="multilevel"/>
    <w:tmpl w:val="D4E87C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DD67881"/>
    <w:multiLevelType w:val="hybridMultilevel"/>
    <w:tmpl w:val="6C86CAAC"/>
    <w:lvl w:ilvl="0" w:tplc="5566B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175DC"/>
    <w:multiLevelType w:val="multilevel"/>
    <w:tmpl w:val="89EC8C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0F655710"/>
    <w:multiLevelType w:val="multilevel"/>
    <w:tmpl w:val="851C17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8871CFE"/>
    <w:multiLevelType w:val="multilevel"/>
    <w:tmpl w:val="C04A6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9395916"/>
    <w:multiLevelType w:val="hybridMultilevel"/>
    <w:tmpl w:val="9CC23460"/>
    <w:lvl w:ilvl="0" w:tplc="4ADC5A10">
      <w:start w:val="2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98C401A"/>
    <w:multiLevelType w:val="hybridMultilevel"/>
    <w:tmpl w:val="E59634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2815CD"/>
    <w:multiLevelType w:val="hybridMultilevel"/>
    <w:tmpl w:val="1FB4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45B25"/>
    <w:multiLevelType w:val="multilevel"/>
    <w:tmpl w:val="D5E66B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21AD159F"/>
    <w:multiLevelType w:val="multilevel"/>
    <w:tmpl w:val="37AEA1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24910861"/>
    <w:multiLevelType w:val="multilevel"/>
    <w:tmpl w:val="60286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9460C17"/>
    <w:multiLevelType w:val="multilevel"/>
    <w:tmpl w:val="E3560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A757AE3"/>
    <w:multiLevelType w:val="multilevel"/>
    <w:tmpl w:val="615438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2CD059CC"/>
    <w:multiLevelType w:val="multilevel"/>
    <w:tmpl w:val="52EEC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2CF03397"/>
    <w:multiLevelType w:val="multilevel"/>
    <w:tmpl w:val="A978E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4544738"/>
    <w:multiLevelType w:val="multilevel"/>
    <w:tmpl w:val="C75818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36CD0356"/>
    <w:multiLevelType w:val="multilevel"/>
    <w:tmpl w:val="4EFC89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4A6974FD"/>
    <w:multiLevelType w:val="multilevel"/>
    <w:tmpl w:val="98A8EE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501D3D1B"/>
    <w:multiLevelType w:val="multilevel"/>
    <w:tmpl w:val="DD4C5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1392B1F"/>
    <w:multiLevelType w:val="multilevel"/>
    <w:tmpl w:val="09404D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52C503B5"/>
    <w:multiLevelType w:val="multilevel"/>
    <w:tmpl w:val="B85E6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BB44AED"/>
    <w:multiLevelType w:val="multilevel"/>
    <w:tmpl w:val="4FFAA3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5C2E0B08"/>
    <w:multiLevelType w:val="hybridMultilevel"/>
    <w:tmpl w:val="A8646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5C0250"/>
    <w:multiLevelType w:val="multilevel"/>
    <w:tmpl w:val="CA803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CC35CCC"/>
    <w:multiLevelType w:val="multilevel"/>
    <w:tmpl w:val="9BE89F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5F1F0053"/>
    <w:multiLevelType w:val="multilevel"/>
    <w:tmpl w:val="5ED8ED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5F5B7E93"/>
    <w:multiLevelType w:val="multilevel"/>
    <w:tmpl w:val="406E0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63F31FE6"/>
    <w:multiLevelType w:val="multilevel"/>
    <w:tmpl w:val="C85E7440"/>
    <w:lvl w:ilvl="0">
      <w:start w:val="1"/>
      <w:numFmt w:val="bullet"/>
      <w:lvlText w:val="✔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7557826"/>
    <w:multiLevelType w:val="multilevel"/>
    <w:tmpl w:val="59DE1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6AEC2FE3"/>
    <w:multiLevelType w:val="multilevel"/>
    <w:tmpl w:val="9F7840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nsid w:val="6CE56752"/>
    <w:multiLevelType w:val="multilevel"/>
    <w:tmpl w:val="FBEE6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>
    <w:nsid w:val="6ECD6FDC"/>
    <w:multiLevelType w:val="multilevel"/>
    <w:tmpl w:val="1696CC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nsid w:val="73402640"/>
    <w:multiLevelType w:val="multilevel"/>
    <w:tmpl w:val="202444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>
    <w:nsid w:val="7CD00075"/>
    <w:multiLevelType w:val="multilevel"/>
    <w:tmpl w:val="70668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7D3E7D57"/>
    <w:multiLevelType w:val="multilevel"/>
    <w:tmpl w:val="7D221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7F4C4989"/>
    <w:multiLevelType w:val="hybridMultilevel"/>
    <w:tmpl w:val="99526ADE"/>
    <w:lvl w:ilvl="0" w:tplc="5566B3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75744A"/>
    <w:multiLevelType w:val="multilevel"/>
    <w:tmpl w:val="28F8F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6"/>
  </w:num>
  <w:num w:numId="2">
    <w:abstractNumId w:val="22"/>
  </w:num>
  <w:num w:numId="3">
    <w:abstractNumId w:val="26"/>
  </w:num>
  <w:num w:numId="4">
    <w:abstractNumId w:val="34"/>
  </w:num>
  <w:num w:numId="5">
    <w:abstractNumId w:val="29"/>
  </w:num>
  <w:num w:numId="6">
    <w:abstractNumId w:val="11"/>
  </w:num>
  <w:num w:numId="7">
    <w:abstractNumId w:val="13"/>
  </w:num>
  <w:num w:numId="8">
    <w:abstractNumId w:val="2"/>
  </w:num>
  <w:num w:numId="9">
    <w:abstractNumId w:val="14"/>
  </w:num>
  <w:num w:numId="10">
    <w:abstractNumId w:val="17"/>
  </w:num>
  <w:num w:numId="11">
    <w:abstractNumId w:val="30"/>
  </w:num>
  <w:num w:numId="12">
    <w:abstractNumId w:val="32"/>
  </w:num>
  <w:num w:numId="13">
    <w:abstractNumId w:val="10"/>
  </w:num>
  <w:num w:numId="14">
    <w:abstractNumId w:val="19"/>
  </w:num>
  <w:num w:numId="15">
    <w:abstractNumId w:val="20"/>
  </w:num>
  <w:num w:numId="16">
    <w:abstractNumId w:val="38"/>
  </w:num>
  <w:num w:numId="17">
    <w:abstractNumId w:val="35"/>
  </w:num>
  <w:num w:numId="18">
    <w:abstractNumId w:val="6"/>
  </w:num>
  <w:num w:numId="19">
    <w:abstractNumId w:val="25"/>
  </w:num>
  <w:num w:numId="20">
    <w:abstractNumId w:val="4"/>
  </w:num>
  <w:num w:numId="21">
    <w:abstractNumId w:val="12"/>
  </w:num>
  <w:num w:numId="22">
    <w:abstractNumId w:val="18"/>
  </w:num>
  <w:num w:numId="23">
    <w:abstractNumId w:val="23"/>
  </w:num>
  <w:num w:numId="24">
    <w:abstractNumId w:val="15"/>
  </w:num>
  <w:num w:numId="25">
    <w:abstractNumId w:val="21"/>
  </w:num>
  <w:num w:numId="26">
    <w:abstractNumId w:val="5"/>
  </w:num>
  <w:num w:numId="27">
    <w:abstractNumId w:val="31"/>
  </w:num>
  <w:num w:numId="28">
    <w:abstractNumId w:val="33"/>
  </w:num>
  <w:num w:numId="29">
    <w:abstractNumId w:val="16"/>
  </w:num>
  <w:num w:numId="30">
    <w:abstractNumId w:val="28"/>
  </w:num>
  <w:num w:numId="31">
    <w:abstractNumId w:val="27"/>
  </w:num>
  <w:num w:numId="32">
    <w:abstractNumId w:val="0"/>
  </w:num>
  <w:num w:numId="33">
    <w:abstractNumId w:val="24"/>
  </w:num>
  <w:num w:numId="34">
    <w:abstractNumId w:val="8"/>
  </w:num>
  <w:num w:numId="35">
    <w:abstractNumId w:val="1"/>
  </w:num>
  <w:num w:numId="36">
    <w:abstractNumId w:val="37"/>
  </w:num>
  <w:num w:numId="37">
    <w:abstractNumId w:val="9"/>
  </w:num>
  <w:num w:numId="38">
    <w:abstractNumId w:val="3"/>
  </w:num>
  <w:num w:numId="39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19AA"/>
    <w:rsid w:val="00007869"/>
    <w:rsid w:val="00011AB4"/>
    <w:rsid w:val="00046BD5"/>
    <w:rsid w:val="00053DEA"/>
    <w:rsid w:val="00061D09"/>
    <w:rsid w:val="000D0B62"/>
    <w:rsid w:val="000E167C"/>
    <w:rsid w:val="000E551E"/>
    <w:rsid w:val="000F1142"/>
    <w:rsid w:val="000F7074"/>
    <w:rsid w:val="00104B9C"/>
    <w:rsid w:val="001263ED"/>
    <w:rsid w:val="00151724"/>
    <w:rsid w:val="00163888"/>
    <w:rsid w:val="00176F00"/>
    <w:rsid w:val="001C7E53"/>
    <w:rsid w:val="001E0FE3"/>
    <w:rsid w:val="001F17CB"/>
    <w:rsid w:val="002054A0"/>
    <w:rsid w:val="002113D6"/>
    <w:rsid w:val="0025327E"/>
    <w:rsid w:val="00264780"/>
    <w:rsid w:val="00272EA6"/>
    <w:rsid w:val="002738E6"/>
    <w:rsid w:val="002A0BA5"/>
    <w:rsid w:val="002A4034"/>
    <w:rsid w:val="002C0C61"/>
    <w:rsid w:val="002C165D"/>
    <w:rsid w:val="002C5B83"/>
    <w:rsid w:val="002E1381"/>
    <w:rsid w:val="0032670E"/>
    <w:rsid w:val="0035401A"/>
    <w:rsid w:val="00383B8A"/>
    <w:rsid w:val="003973CA"/>
    <w:rsid w:val="00397803"/>
    <w:rsid w:val="003B19AA"/>
    <w:rsid w:val="003D6EBD"/>
    <w:rsid w:val="00414E25"/>
    <w:rsid w:val="00435A63"/>
    <w:rsid w:val="00441FC5"/>
    <w:rsid w:val="00467C7B"/>
    <w:rsid w:val="004A0267"/>
    <w:rsid w:val="004D3E9F"/>
    <w:rsid w:val="0050788B"/>
    <w:rsid w:val="0053551B"/>
    <w:rsid w:val="005834BA"/>
    <w:rsid w:val="00592093"/>
    <w:rsid w:val="005A7F12"/>
    <w:rsid w:val="005C6D4D"/>
    <w:rsid w:val="005D79D5"/>
    <w:rsid w:val="00610298"/>
    <w:rsid w:val="0061433F"/>
    <w:rsid w:val="00621D46"/>
    <w:rsid w:val="00630220"/>
    <w:rsid w:val="00642B71"/>
    <w:rsid w:val="00672EE0"/>
    <w:rsid w:val="006759DD"/>
    <w:rsid w:val="00680AF6"/>
    <w:rsid w:val="006E5C57"/>
    <w:rsid w:val="006F1CAF"/>
    <w:rsid w:val="00713698"/>
    <w:rsid w:val="00725AC1"/>
    <w:rsid w:val="00744CC6"/>
    <w:rsid w:val="00762847"/>
    <w:rsid w:val="00774DD2"/>
    <w:rsid w:val="00786D90"/>
    <w:rsid w:val="007B0DFA"/>
    <w:rsid w:val="007D0FD8"/>
    <w:rsid w:val="007E5EEA"/>
    <w:rsid w:val="00816CEF"/>
    <w:rsid w:val="00854FA2"/>
    <w:rsid w:val="008625EE"/>
    <w:rsid w:val="00871061"/>
    <w:rsid w:val="008C3E99"/>
    <w:rsid w:val="008E4662"/>
    <w:rsid w:val="00912234"/>
    <w:rsid w:val="009205FC"/>
    <w:rsid w:val="00926F4B"/>
    <w:rsid w:val="00934729"/>
    <w:rsid w:val="00956947"/>
    <w:rsid w:val="00991D84"/>
    <w:rsid w:val="009A00C2"/>
    <w:rsid w:val="009C1B7B"/>
    <w:rsid w:val="009E5565"/>
    <w:rsid w:val="00A03719"/>
    <w:rsid w:val="00A37AB0"/>
    <w:rsid w:val="00A51B6F"/>
    <w:rsid w:val="00A81BFF"/>
    <w:rsid w:val="00AB1F5A"/>
    <w:rsid w:val="00AD579F"/>
    <w:rsid w:val="00AE0601"/>
    <w:rsid w:val="00B00BF0"/>
    <w:rsid w:val="00B070E4"/>
    <w:rsid w:val="00B119FF"/>
    <w:rsid w:val="00B13532"/>
    <w:rsid w:val="00B15DA6"/>
    <w:rsid w:val="00B204D8"/>
    <w:rsid w:val="00B3198D"/>
    <w:rsid w:val="00B407F0"/>
    <w:rsid w:val="00B64508"/>
    <w:rsid w:val="00B87349"/>
    <w:rsid w:val="00B90FB3"/>
    <w:rsid w:val="00BB671B"/>
    <w:rsid w:val="00BE6CE6"/>
    <w:rsid w:val="00C2680B"/>
    <w:rsid w:val="00C37BC3"/>
    <w:rsid w:val="00C67882"/>
    <w:rsid w:val="00C7421B"/>
    <w:rsid w:val="00C955AC"/>
    <w:rsid w:val="00CB29C8"/>
    <w:rsid w:val="00CB53F5"/>
    <w:rsid w:val="00CC41CB"/>
    <w:rsid w:val="00D44578"/>
    <w:rsid w:val="00D47209"/>
    <w:rsid w:val="00D47857"/>
    <w:rsid w:val="00D84F6B"/>
    <w:rsid w:val="00D927F2"/>
    <w:rsid w:val="00DA6789"/>
    <w:rsid w:val="00DC7576"/>
    <w:rsid w:val="00DD4F4A"/>
    <w:rsid w:val="00DF2D36"/>
    <w:rsid w:val="00E13DFF"/>
    <w:rsid w:val="00E201FC"/>
    <w:rsid w:val="00EE17FE"/>
    <w:rsid w:val="00EF3D31"/>
    <w:rsid w:val="00EF5519"/>
    <w:rsid w:val="00EF665B"/>
    <w:rsid w:val="00F04434"/>
    <w:rsid w:val="00F05FA9"/>
    <w:rsid w:val="00F12DFE"/>
    <w:rsid w:val="00F17440"/>
    <w:rsid w:val="00F54F13"/>
    <w:rsid w:val="00F837A5"/>
    <w:rsid w:val="00FA4AED"/>
    <w:rsid w:val="00FB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E66DA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6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9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39"/>
    <w:rsid w:val="00AA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AA291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A291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A2916"/>
    <w:rPr>
      <w:vertAlign w:val="superscript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A6789"/>
  </w:style>
  <w:style w:type="paragraph" w:styleId="ae">
    <w:name w:val="footer"/>
    <w:basedOn w:val="a"/>
    <w:link w:val="af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6789"/>
  </w:style>
  <w:style w:type="paragraph" w:styleId="af0">
    <w:name w:val="No Spacing"/>
    <w:uiPriority w:val="1"/>
    <w:qFormat/>
    <w:rsid w:val="003973CA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87349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B873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E66DA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6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9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39"/>
    <w:rsid w:val="00AA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AA291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A291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A2916"/>
    <w:rPr>
      <w:vertAlign w:val="superscript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A6789"/>
  </w:style>
  <w:style w:type="paragraph" w:styleId="ae">
    <w:name w:val="footer"/>
    <w:basedOn w:val="a"/>
    <w:link w:val="af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6789"/>
  </w:style>
  <w:style w:type="paragraph" w:styleId="af0">
    <w:name w:val="No Spacing"/>
    <w:uiPriority w:val="1"/>
    <w:qFormat/>
    <w:rsid w:val="003973CA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87349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B873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s://sfr.gov.ru/order/law_accidents/orders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hgCKaCfOxa+p826UhNb/XL9qLA==">CgMxLjAisQIKC0FBQUEtOV8wSW9nEvsBCgtBQUFBLTlfMElvZxILQUFBQS05XzBJb2caDQoJdGV4dC9odG1sEgAiDgoKdGV4dC9wbGFpbhIAKhsiFTEwNTcxNDA2OTg5Mzc2MzI4Mzg3MigAOAAws+3g+NUxOMb14PjVMUpbCiRhcHBsaWNhdGlvbi92bmQuZ29vZ2xlLWFwcHMuZG9jcy5tZHMaM8LX2uQBLRIrCicKISgyINC80LjQu9C70LjQvtC90LAg0YDRg9Cx0LvQtdC5KRABGAAQAVoMa3RmYWQ5MnI1MGF6cgIgAHgAggEUc3VnZ2VzdC5iNnptM2U4ZnFzOHWaAQYIABAAGACwAQC4AQAYs+3g+NUxIMb14PjVMTAAQhRzdWdnZXN0LmI2em0zZThmcXM4dSKcAgoLQUFBQV8zZ3oyNTQS5gEKC0FBQUFfM2d6MjU0EgtBQUFBXzNnejI1NBoNCgl0ZXh0L2h0bWwSACIOCgp0ZXh0L3BsYWluEgAqGyIVMTA1NzE0MDY5ODkzNzYzMjgzODcyKAA4ADDHpOHTzTE4iqvh080xSkYKJGFwcGxpY2F0aW9uL3ZuZC5nb29nbGUtYXBwcy5kb2NzLm1kcxoewtfa5AEYChYKCAoC0Y8QARgAEggKAtC1EAEYABgBWgx4ZXJoaWY1aXNoY3ZyAiAAeACCARRzdWdnZXN0LmVqZnZ6Y296dDRreJoBBggAEAAYALABALgBABjHpOHTzTEgiqvh080xMABCFHN1Z2dlc3QuZWpmdnpjb3p0NGt4IpECCgtBQUFBXzNnejNENBLbAQoLQUFBQV8zZ3ozRDQSC0FBQUFfM2d6M0Q0Gg0KCXRleHQvaHRtbBIAIg4KCnRleHQvcGxhaW4SACobIhUxMDU3MTQwNjk4OTM3NjMyODM4NzIoADgAMNjWkNbNMTiP3JDWzTFKOwokYXBwbGljYXRpb24vdm5kLmdvb2dsZS1hcHBzLmRvY3MubWRzGhPC19rkAQ0SCwoHCgEpEAEYABABWgxpMDhtYnpvamphbGlyAiAAeACCARRzdWdnZXN0LnVlMXBoZTRiMXM5YpoBBggAEAAYALABALgBABjY1pDWzTEgj9yQ1s0xMABCFHN1Z2dlc3QudWUxcGhlNGIxczliIpwCCgtBQUFBLTl6ZGtKNBLmAQoLQUFBQS05emRrSjQSC0FBQUEtOXpka0o0Gg0KCXRleHQvaHRtbBIAIg4KCnRleHQvcGxhaW4SACobIhUxMDU3MTQwNjk4OTM3NjMyODM4NzIoADgAMP2hmfXVMTj9oZn11TFKRgokYXBwbGljYXRpb24vdm5kLmdvb2dsZS1hcHBzLmRvY3MubWRzGh7C19rkARgKFgoICgLQtRABGAASCAoC0LAQARgAGAFaDGM5YWI5YjM4MGEyanICIAB4AIIBFHN1Z2dlc3QuZXBtZHhiZ3A5NnQ1mgEGCAAQABgAsAEAuAEAGP2hmfXVMSD9oZn11TEwAEIUc3VnZ2VzdC5lcG1keGJncDk2dDUikgIKC0FBQUJGTTB6ZmdZEtwBCgtBQUFCRk0wemZnWRILQUFBQkZNMHpmZ1kaDQoJdGV4dC9odG1sEgAiDgoKdGV4dC9wbGFpbhIAKhsiFTEwNTcxNDA2OTg5Mzc2MzI4Mzg3MigAOAAwt7zEndYxOPfWxJ3WMUo8CiRhcHBsaWNhdGlvbi92bmQuZ29vZ2xlLWFwcHMuZG9jcy5tZHMaFMLX2uQBDhoMCggKAtGBEAEYABABWgxpbW1zanJ2enBqcGpyAiAAeACCARRzdWdnZXN0Lm1yd3BnMnQ0d3VlMZoBBggAEAAYALABALgBABi3vMSd1jEg99bEndYxMABCFHN1Z2dlc3QubXJ3cGcydDR3dWUxIpECCgtBQUFBXzNnejNEZxLbAQoLQUFBQV8zZ3ozRGcSC0FBQUFfM2d6M0RnGg0KCXRleHQvaHRtbBIAIg4KCnRleHQvcGxhaW4SACobIhUxMDU3MTQwNjk4OTM3NjMyODM4NzIoADgAMNbOi9bNMTiR14vWzTFKOwokYXBwbGljYXRpb24vdm5kLmdvb2dsZS1hcHBzLmRvY3MubWRzGhPC19rkAQ0aCwoHCgEtEAEYABACWgxhMHdiYzhldWpqY3ByAiAAeACCARRzdWdnZXN0LmNwZXR5dDZ0ZTFrbJoBBggAEAAYALABALgBABjWzovWzTEgkdeL1s0xMABCFHN1Z2dlc3QuY3BldHl0NnRlMWtsIu0CCgtBQUFCRk0wemZmNBK3AgoLQUFBQkZNMHpmZjQSC0FBQUJGTTB6ZmY0Gg0KCXRleHQvaHRtbBIAIg4KCnRleHQvcGxhaW4SACobIhUxMDU3MTQwNjk4OTM3NjMyODM4NzIoADgAMOiBvp3WMTjogb6d1jFKlgEKJGFwcGxpY2F0aW9uL3ZuZC5nb29nbGUtYXBwcy5kb2NzLm1kcxpuwtfa5AFoEmYKYgpc0YHRgtGA0LDRhdC+0LLRidC40LrQvtC8INC/0YPRgtC10Lwg0L/QtdGA0LXRh9C40YHQu9C10L3QuNGPINC00LXQvdC10LbQvdGL0YUg0YHRgNC10LTRgdGC0LIQARgAEAFaDDhrMnFndmxjcjl5NHICIAB4AIIBFHN1Z2dlc3QuZnkxZGF6cnlvZmgymgEGCAAQABgAsAEAuAEAGOiBvp3WMSDogb6d1jEwAEIUc3VnZ2VzdC5meTFkYXpyeW9maDIirwIKC0FBQUEtOV8wSW5NEvkBCgtBQUFBLTlfMEluTRILQUFBQS05XzBJbk0aDQoJdGV4dC9odG1sEgAiDgoKdGV4dC9wbGFpbhIAKhsiFTEwNTcxNDA2OTg5Mzc2MzI4Mzg3MigAOAAw6aOA+NUxONu3gPjVMUpZCiRhcHBsaWNhdGlvbi92bmQuZ29vZ2xlLWFwcHMuZG9jcy5tZHMaMcLX2uQBKwopCg0KBzAwMCAwMDAQARgAEhYKENC80LjQu9C70LjQvtC90LAQARgAGAFaDGoyMTlwNW41OTVyNHICIAB4AIIBFHN1Z2dlc3QucmZ0b2F6NzhkcGVvmgEGCAAQABgAsAEAuAEAGOmjgPjVMSDbt4D41TEwAEIUc3VnZ2VzdC5yZnRvYXo3OGRwZW8ikQIKC0FBQUEtOV8wSW5REtsBCgtBQUFBLTlfMEluURILQUFBQS05XzBJblEaDQoJdGV4dC9odG1sEgAiDgoKdGV4dC9wbGFpbhIAKhsiFTEwNTcxNDA2OTg5Mzc2MzI4Mzg3MigAOAAwwdeC+NUxOLvegvjVMUo7CiRhcHBsaWNhdGlvbi92bmQuZ29vZ2xlLWFwcHMuZG9jcy5tZHMaE8LX2uQBDRILCgcKASwQARgAEAFaDDFudG84OGtqZnl2M3ICIAB4AIIBFHN1Z2dlc3QuaXljZTVrdGZxeW9pmgEGCAAQABgAsAEAuAEAGMHXgvjVMSC73oL41TEwAEIUc3VnZ2VzdC5peWNlNWt0ZnF5b2kikAIKC0FBQUEtOW1tY2xREtoBCgtBQUFBLTltbWNsURILQUFBQS05bW1jbFEaDQoJdGV4dC9odG1sEgAiDgoKdGV4dC9wbGFpbhIAKhsiFTEwNTcxNDA2OTg5Mzc2MzI4Mzg3MigAOAAw0c6q8tUxOIPVqvLVMUo6CiRhcHBsaWNhdGlvbi92bmQuZ29vZ2xlLWFwcHMuZG9jcy5tZHMaEsLX2uQBDBIKCgYKABARGAAQAVoMeTQ1MnpkZWJ3YnBjcgIgAHgAggEUc3VnZ2VzdC4xanF4YXVwOThubjaaAQYIABAAGACwAQC4AQAY0c6q8tUxIIPVqvLVMTAAQhRzdWdnZXN0LjFqcXhhdXA5OG5uNiKWAgoLQUFBQS05emRrTVkS4AEKC0FBQUEtOXpka01ZEgtBQUFBLTl6ZGtNWRoNCgl0ZXh0L2h0bWwSACIOCgp0ZXh0L3BsYWluEgAqGyIVMTAyMDE4OTUyNDU2NTI2MjgzOTUzKAA4ADDvltn11TE4tJ3Z9dUxSkAKJGFwcGxpY2F0aW9uL3ZuZC5nb29nbGUtYXBwcy5kb2NzLm1kcxoYwtfa5AESEhAKDAoG0LXQs9C+EAEYABABWgx6YnJtbm5vaWEyZmpyAiAAeACCARRzdWdnZXN0LnAyM2V5ZWxwNzdpbZoBBggAEAAYALABALgBABjvltn11TEgtJ3Z9dUxMABCFHN1Z2dlc3QucDIzZXllbHA3N2ltIosCCgtBQUFBLTl6ZGtNcxLVAQoLQUFBQS05emRrTXMSC0FBQUEtOXpka01zGg0KCXRleHQvaHRtbBIAIg4KCnRleHQvcGxhaW4SACobIhUxMDU3MTQwNjk4OTM3NjMyODM4NzIoADgAMMC57/XVMTiCwe/11TFKNgokYXBwbGljYXRpb24vdm5kLmdvb2dsZS1hcHBzLmRvY3MubWRzGg7C19rkAQgiBggMCA0QAVoLOTlpdjVjbWVlZHhyAiAAeACCARRzdWdnZXN0Ljc2Mm1oa3Q3aXh0a5oBBggAEAAYALABALgBABjAue/11TEggsHv9dUxMABCFHN1Z2dlc3QuNzYybWhrdDdpeHRrIpECCgtBQUFCRFFGaUxCcxLbAQoLQUFBQkRRRmlMQnMSC0FBQUJEUUZpTEJzGg0KCXRleHQvaHRtbBIAIg4KCnRleHQvcGxhaW4SACobIhUxMDU3MTQwNjk4OTM3NjMyODM4NzIoADgAMP29oqjLMTjRxKKoyzFKOwokYXBwbGljYXRpb24vdm5kLmdvb2dsZS1hcHBzLmRvY3MubWRzGhPC19rkAQ0SCwoHCgEuEAEYABABWgw4bTBwaHA5bjNtZjZyAiAAeACCARRzdWdnZXN0Lm1kd2V6czRyemU3OJoBBggAEAAYALABALgBABj9vaKoyzEg0cSiqMsxMABCFHN1Z2dlc3QubWR3ZXpzNHJ6ZTc4IpICCgtBQUFBLS1SaUZoNBLcAQoLQUFBQS0tUmlGaDQSC0FBQUEtLVJpRmg0Gg0KCXRleHQvaHRtbBIAIg4KCnRleHQvcGxhaW4SACobIhUxMDU3MTQwNjk4OTM3NjMyODM4NzIoADgAMMKJm/7VMTjCiZv+1TFKPAokYXBwbGljYXRpb24vdm5kLmdvb2dsZS1hcHBzLmRvY3MubWRzGhTC19rkAQ4iBAhSEAEiBggMCA0QAVoMajZpczk5amVodjR6cgIgAHgAggEUc3VnZ2VzdC5uM3h1OTU3cWRwMTOaAQYIABAAGACwAQC4AQAYwomb/tUxIMKJm/7VMTAAQhRzdWdnZXN0Lm4zeHU5NTdxZHAxMzIIaC5namRneHM4AGolChRzdWdnZXN0LjQ3cmNzNm16ZnlscRINVGFueWEgRmV5Zml0c2olChRzdWdnZXN0LnV5cGN5aGRtYzl6eBINVGFueWEgRmV5Zml0c2olChRzdWdnZXN0LmN5bzRoOWFuaW42bRINVGFueWEgRmV5Zml0c2ojChJzdWdnZXN0LmpkbzM4YnZ3dG4SDVRhbnlhIEZleWZpdHNqJQoUc3VnZ2VzdC5sYWI0NXBvd2M2NmkSDVRhbnlhIEZleWZpdHNqJQoUc3VnZ2VzdC5qZjBxNjIzb25hbjcSDVRhbnlhIEZleWZpdHNqJQoUc3VnZ2VzdC55cjN4ZmF4bmV2cTUSDVRhbnlhIEZleWZpdHNqJQoUc3VnZ2VzdC52Y2dxeHNnOWdiOWISDVRhbnlhIEZleWZpdHNqJAoTc3VnZ2VzdC5maHNkaHYya25uMRINVGFueWEgRmV5Zml0c2olChRzdWdnZXN0LndyY3o0dTU2bW1lZBINVGFueWEgRmV5Zml0c2okChNzdWdnZXN0LmF0dGYyb3Nmd2U1Eg1UYW55YSBGZXlmaXRzaiUKFHN1Z2dlc3Quc3J0YnZlb3V4eDcwEg1UYW55YSBGZXlmaXRzaiQKE3N1Z2dlc3QuN293dnZja3Bpd2wSDVRhbnlhIEZleWZpdHNqJQoUc3VnZ2VzdC51YTdreXM1NmJjYWISDVRhbnlhIEZleWZpdHNqJQoUc3VnZ2VzdC5veWJmaGNwN251dzgSDVRhbnlhIEZleWZpdHNqJQoUc3VnZ2VzdC5na3I5bzhlbXh1ejISDVRhbnlhIEZleWZpdHNqJQoUc3VnZ2VzdC4ydjZlZzBieGN5bncSDVRhbnlhIEZleWZpdHNqJQoUc3VnZ2VzdC5md3VlcnFtbDhhdWcSDVRhbnlhIEZleWZpdHNqJQoUc3VnZ2VzdC5xcDJmMXllNWZmMDcSDVRhbnlhIEZleWZpdHNqJQoUc3VnZ2VzdC5sdmp6dmJqb243cnESDVRhbnlhIEZleWZpdHNqJQoUc3VnZ2VzdC4yemtiaGZ3ZHVwZDkSDVRhbnlhIEZleWZpdHNqJQoUc3VnZ2VzdC45YjQzbWJhcnMxcnESDVRhbnlhIEZleWZpdHNqJQoUc3VnZ2VzdC4xdmR4a3JzdW9oejkSDVRhbnlhIEZleWZpdHNqJQoUc3VnZ2VzdC53NnIwd2h6aHljNXASDVRhbnlhIEZleWZpdHNqJQoUc3VnZ2VzdC5venptcGd3d3Y5enYSDVRhbnlhIEZleWZpdHNqJQoUc3VnZ2VzdC5qYTFxbncxdXN0bXoSDVRhbnlhIEZleWZpdHNqJQoUc3VnZ2VzdC5idmd1Z2J1d2E1ZmESDVRhbnlhIEZleWZpdHNqJQoUc3VnZ2VzdC45NXoxanhuZXhlczESDVRhbnlhIEZleWZpdHNqJQoUc3VnZ2VzdC50dTVkOXQyMnFrNmoSDVRhbnlhIEZleWZpdHNqJQoUc3VnZ2VzdC53M2FnYzI2MDByd3ESDVRhbnlhIEZleWZpdHNqJQoUc3VnZ2VzdC5yeDNpYzEyN3J5dDkSDVRhbnlhIEZleWZpdHNqJQoUc3VnZ2VzdC50aHd3NXFhMXg4ZDYSDVRhbnlhIEZleWZpdHNqJQoUc3VnZ2VzdC5vcjM3dnM2NzdwN24SDVRhbnlhIEZleWZpdHNqJAoTc3VnZ2VzdC5hYzRhZ2puYmd4YRINVGFueWEgRmV5Zml0c2olChRzdWdnZXN0Ljdoem51b3liNDNqdxINVGFueWEgRmV5Zml0c2olChRzdWdnZXN0LmxtMTVkdDk1cmg4MRINVGFueWEgRmV5Zml0c2olChRzdWdnZXN0LnNwbTB0amd6Z2gyNBINVGFueWEgRmV5Zml0c2olChRzdWdnZXN0Lmp2b3o2Z21ob3hwdhINVGFueWEgRmV5Zml0c2olChRzdWdnZXN0Lm01cmozOWIzcnc4cBINVGFueWEgRmV5Zml0c2olChRzdWdnZXN0LnMxN3d0YmU4cjl5YRINVGFueWEgRmV5Zml0c2olChRzdWdnZXN0LjV6aXNqY2ZsbWw4axINVGFueWEgRmV5Zml0c2olChRzdWdnZXN0LndpdXh4aWh0eWZ1chINVGFueWEgRmV5Zml0c2olChRzdWdnZXN0LmZjbWdxc2NoMGVhOBINVGFueWEgRmV5Zml0c2olChRzdWdnZXN0Ljk2dW9ubHU2YjdvdhINVGFueWEgRmV5Zml0c2olChRzdWdnZXN0LjZybnYycGYwaW94bhINVGFueWEgRmV5Zml0c2olChRzdWdnZXN0LmE0OHpseDJ1MWNzZhINVGFueWEgRmV5Zml0c2olChRzdWdnZXN0LnNucDRiMmkwZTRubBINVGFueWEgRmV5Zml0c2olChRzdWdnZXN0LjQwYTE1aDVnN2JkeBINVGFueWEgRmV5Zml0c2okChNzdWdnZXN0LjE1c2ZwMGRhMnBjEg1UYW55YSBGZXlmaXRzaiQKE3N1Z2dlc3QubGZwZ3prNTFjYWESDVRhbnlhIEZleWZpdHNqJQoUc3VnZ2VzdC5iM3djZjMxaXQzdnYSDVRhbnlhIEZleWZpdHNqJQoUc3VnZ2VzdC55MnAyaDJrNnVhem0SDVRhbnlhIEZleWZpdHNqJQoUc3VnZ2VzdC5rYXZiamsxemZ0MmYSDVRhbnlhIEZleWZpdHNqJQoUc3VnZ2VzdC5jMWl6b2xvajYzczUSDVRhbnlhIEZleWZpdHNqJQoUc3VnZ2VzdC5oanF0dmRtb2ZnZHESDVRhbnlhIEZleWZpdHNqJQoUc3VnZ2VzdC4yZGM1MWwzYm04a2sSDVRhbnlhIEZleWZpdHNqJQoUc3VnZ2VzdC41dXdndnU1b3l4azUSDVRhbnlhIEZleWZpdHNqJQoUc3VnZ2VzdC5xMXVoZGQ1cHV2dHYSDVRhbnlhIEZleWZpdHNqJQoUc3VnZ2VzdC5kMnZ3MnM0M2wzbHUSDVRhbnlhIEZleWZpdHNqJQoUc3VnZ2VzdC55MmNtcHk0YWZyOWMSDVRhbnlhIEZleWZpdHNqJQoUc3VnZ2VzdC5iMGNxdGhwM2FkanUSDVRhbnlhIEZleWZpdHNqJQoUc3VnZ2VzdC41cGhsZjdsNTJiZHESDVRhbnlhIEZleWZpdHNqJQoUc3VnZ2VzdC53bHV3cXVsMGY4OW0SDVRhbnlhIEZleWZpdHNqJQoUc3VnZ2VzdC42aHlxa3VlNjBsOWwSDVRhbnlhIEZleWZpdHNqJQoUc3VnZ2VzdC5ja2Q5aXNscWtidjkSDVRhbnlhIEZleWZpdHNqJQoUc3VnZ2VzdC44bjlzYTdjM3Y0Ym8SDVRhbnlhIEZleWZpdHNqJQoUc3VnZ2VzdC40cnJhODFpdncyeXcSDVRhbnlhIEZleWZpdHNqJQoUc3VnZ2VzdC4zeDFreHpzdzhta2gSDVRhbnlhIEZleWZpdHNqJQoUc3VnZ2VzdC5pZmQwejc3dHptem4SDVRhbnlhIEZleWZpdHNqJQoUc3VnZ2VzdC5leWFjZ3c1cGhmeHQSDVRhbnlhIEZleWZpdHNqJQoUc3VnZ2VzdC50N2Y2dXV5cW9yazMSDVRhbnlhIEZleWZpdHNqJQoUc3VnZ2VzdC50ZDNmMmw3YXgzMmwSDVRhbnlhIEZleWZpdHNqJAoTc3VnZ2VzdC5oODAyYWVoM3d1cRINVGFueWEgRmV5Zml0c2olChRzdWdnZXN0LndvdjJ5dmZiMGVmchINVGFueWEgRmV5Zml0c2olChRzdWdnZXN0LnduMDM3NHJ6ZHhnbhINVGFueWEgRmV5Zml0c2olChRzdWdnZXN0LjFkbGZqajRndm5jehINVGFueWEgRmV5Zml0c2olChRzdWdnZXN0LmlodHRibzQ0amRqMRINVGFueWEgRmV5Zml0c2olChRzdWdnZXN0LjJ1dWtmN2xvNTA3bRINVGFueWEgRmV5Zml0c2olChRzdWdnZXN0LmFrZXJ6YXkyZzJqMBINVGFueWEgRmV5Zml0c2olChRzdWdnZXN0Lnhqc3lyYXhzY294cxINVGFueWEgRmV5Zml0c2olChRzdWdnZXN0LmYxb2RwMndsbjhybRINVGFueWEgRmV5Zml0c2olChRzdWdnZXN0LmFrazNmMmxsMGN6bxINVGFueWEgRmV5Zml0c2olChRzdWdnZXN0LnJ6b2o5NDJ6MjBmaBINVGFueWEgRmV5Zml0c2olChRzdWdnZXN0LmFsYTltam9uNGtrNRINVGFueWEgRmV5Zml0c2olChRzdWdnZXN0LjRmbHZjOWdxdGlxYhINVGFueWEgRmV5Zml0c2olChRzdWdnZXN0LjhocTd5b3llMWxtdBINVGFueWEgRmV5Zml0c2olChRzdWdnZXN0LmhncmlqdmcyYzU1ZxINVGFueWEgRmV5Zml0c2olChRzdWdnZXN0LmcweWdzcjR5Z2dnaBINVGFueWEgRmV5Zml0c2olChRzdWdnZXN0LnFuaDJwZHo4cWc5eBINVGFueWEgRmV5Zml0c2olChRzdWdnZXN0Lmh3ajI3cHJpaGcwMRINVGFueWEgRmV5Zml0c2olChRzdWdnZXN0LmR5OTlvcGI0ZG1jdhINVGFueWEgRmV5Zml0c2olChRzdWdnZXN0LmtkemVmZ2dhdHYwYRINVGFueWEgRmV5Zml0c2olChRzdWdnZXN0LnYwZmdiZ2hweHBxNBINVGFueWEgRmV5Zml0c2olChRzdWdnZXN0Lmk0eDlpeXFwOWNwZRINVGFueWEgRmV5Zml0c2olChRzdWdnZXN0LjFoM2xzMWN1cmtichINVGFueWEgRmV5Zml0c2olChRzdWdnZXN0LnJuMXJ5bzJ1ZmpsbBINVGFueWEgRmV5Zml0c2olChRzdWdnZXN0LmVocnRpY29lYWYzeRINVGFueWEgRmV5Zml0c2olChRzdWdnZXN0LmVnZ3VwOGNrdXQ3cRINVGFueWEgRmV5Zml0c2olChRzdWdnZXN0Ljd0a3RhMWdvMnY2cxINVGFueWEgRmV5Zml0c2okChNzdWdnZXN0LmJkeW9lcWk1YnVlEg1UYW55YSBGZXlmaXRzaiUKFHN1Z2dlc3QucG8zNWZ2czVqNmFkEg1UYW55YSBGZXlmaXRzaiUKFHN1Z2dlc3QueTd0M3c2aTBrZHR2Eg1UYW55YSBGZXlmaXRzaiUKFHN1Z2dlc3QucWtoYzJncjk5aW0yEg1UYW55YSBGZXlmaXRzaiUKFHN1Z2dlc3QueWlzNDFxaXlxYWJlEg1UYW55YSBGZXlmaXRzaiUKFHN1Z2dlc3QuOTVvbHBlZ3NjaWRmEg1UYW55YSBGZXlmaXRzaiUKFHN1Z2dlc3QuamNrNm5paHY4eXNpEg1UYW55YSBGZXlmaXRzaiUKFHN1Z2dlc3Quc25ibWp5cmd0aWhnEg1UYW55YSBGZXlmaXRzaiUKFHN1Z2dlc3QuNHNndGZ6OWtldWdrEg1UYW55YSBGZXlmaXRzaiUKFHN1Z2dlc3QuazFpNGlqaWM0a3ZnEg1UYW55YSBGZXlmaXRzaiUKFHN1Z2dlc3QubHUyNnFzNXhhbDlpEg1UYW55YSBGZXlmaXRzaiUKFHN1Z2dlc3QuZDM1MDR0Mmx2Mm1xEg1UYW55YSBGZXlmaXRzaiUKFHN1Z2dlc3QuOXo4cDNrbGMwYzE5Eg1UYW55YSBGZXlmaXRzaiUKFHN1Z2dlc3QueHVjcWRrNTl4eDZlEg1UYW55YSBGZXlmaXRzaiUKFHN1Z2dlc3QuOG9yaW8wdmM2M25yEg1UYW55YSBGZXlmaXRzaiUKFHN1Z2dlc3QuczhpZWFxcjE4cWh4Eg1UYW55YSBGZXlmaXRzaiUKFHN1Z2dlc3Quc2JnbTBlYno2aTZhEg1UYW55YSBGZXlmaXRzaiUKFHN1Z2dlc3QubWU1dWRlZjM1aXg0Eg1UYW55YSBGZXlmaXRzaiUKFHN1Z2dlc3QuMnVoNXpyZjk1eTF2Eg1UYW55YSBGZXlmaXRzaiUKFHN1Z2dlc3Qub3pueHFlaWl6aGYyEg1UYW55YSBGZXlmaXRzaiUKFHN1Z2dlc3QudzN2b3l4OWNsdXk3Eg1UYW55YSBGZXlmaXRzaiUKFHN1Z2dlc3QuM2g0YmZjYXk0cmh3Eg1UYW55YSBGZXlmaXRzaiUKFHN1Z2dlc3QuNjBjdWljd3Y1ejRpEg1UYW55YSBGZXlmaXRzaiUKFHN1Z2dlc3QudmphYzR0cHI4ejhvEg1UYW55YSBGZXlmaXRzaiUKFHN1Z2dlc3QuYmF3bWU5Nml4cGxjEg1UYW55YSBGZXlmaXRzaiUKFHN1Z2dlc3QudjR2dzRzZ2w4dWNvEg1UYW55YSBGZXlmaXRzaiUKFHN1Z2dlc3QuaHp2MTBpaWxreHBhEg1UYW55YSBGZXlmaXRzaiUKFHN1Z2dlc3QuejR4eXd6emI4cWZiEg1UYW55YSBGZXlmaXRzaiUKFHN1Z2dlc3QuN3F4dzd5ZDV0ejBqEg1UYW55YSBGZXlmaXRzaiUKFHN1Z2dlc3QuNHU0MHJqand3bjFqEg1UYW55YSBGZXlmaXRzaiUKFHN1Z2dlc3QucWFzankyZnc1bWN5Eg1UYW55YSBGZXlmaXRzajUKFHN1Z2dlc3QudDBqcGZ5a2pieWwzEh3QmNGA0LjQvdCwINCR0L7RgNC+0LfQtNC40L3QsGolChRzdWdnZXN0LnZjcjR4eWo3cjUwdRINVGFueWEgRmV5Zml0c2olChRzdWdnZXN0Lmt5dGw1M3g4cXEzORINVGFueWEgRmV5Zml0c2olChRzdWdnZXN0Lm14emE4N2FyNDEzORINVGFueWEgRmV5Zml0c2o1ChRzdWdnZXN0LjVmZG9pOW9tYWZ6cRId0JjRgNC40L3QsCDQkdC+0YDQvtC30LTQuNC90LBqJQoUc3VnZ2VzdC53azl3MjRzNnl4aHgSDVRhbnlhIEZleWZpdHNqJQoUc3VnZ2VzdC5kYzMzYWlraDA2aTUSDVRhbnlhIEZleWZpdHNqJQoUc3VnZ2VzdC4yMmFpcTFrb2Y4bmoSDVRhbnlhIEZleWZpdHNqJAoTc3VnZ2VzdC5rZnIwamh6cnVxNBINVGFueWEgRmV5Zml0c2o1ChRzdWdnZXN0LnBhMHc4cGJ4MjI5MxId0JjRgNC40L3QsCDQkdC+0YDQvtC30LTQuNC90LBqJQoUc3VnZ2VzdC56ZnR5a2plcHZiZWkSDVRhbnlhIEZleWZpdHNqJQoUc3VnZ2VzdC5mbjE3dmhrcHF5YmMSDVRhbnlhIEZleWZpdHNqJQoUc3VnZ2VzdC54djJpcXhzNXowb24SDVRhbnlhIEZleWZpdHNqNQoUc3VnZ2VzdC40cjVuZTN0YXplbXMSHdCY0YDQuNC90LAg0JHQvtGA0L7Qt9C00LjQvdCwaiUKFHN1Z2dlc3QuZDB2bnlqbHlmbmYwEg1UYW55YSBGZXlmaXRzaiUKFHN1Z2dlc3QuODJ5MWFmYXJlcXA4Eg1UYW55YSBGZXlmaXRzaiUKFHN1Z2dlc3QuNXNmN2k1MXU1ODdsEg1UYW55YSBGZXlmaXRzaiUKFHN1Z2dlc3QudWxuM3pvZ3hiaDNrEg1UYW55YSBGZXlmaXRzajUKFHN1Z2dlc3QubGZtY2U3b3F5MHNoEh3QmNGA0LjQvdCwINCR0L7RgNC+0LfQtNC40L3QsGolChRzdWdnZXN0Lmc4ZGFzZmp2bmRoMxINVGFueWEgRmV5Zml0c2olChRzdWdnZXN0LnNidXlxc3FvYngwYhINVGFueWEgRmV5Zml0c2o1ChRzdWdnZXN0LnR4aXZieWg4dW1tbxId0JjRgNC40L3QsCDQkdC+0YDQvtC30LTQuNC90LBqJQoUc3VnZ2VzdC5uZ2d4YmlubmN6ZjgSDVRhbnlhIEZleWZpdHNqJQoUc3VnZ2VzdC5hNDczNnFrMG5mYmkSDVRhbnlhIEZleWZpdHNqJQoUc3VnZ2VzdC40bGx2dzhkaXAyOTYSDVRhbnlhIEZleWZpdHNqJQoUc3VnZ2VzdC5raTVld2liejRsZ3MSDVRhbnlhIEZleWZpdHNqJQoUc3VnZ2VzdC42a3E4MHI0YXZhajMSDVRhbnlhIEZleWZpdHNqJQoUc3VnZ2VzdC5mdmlyNmZwa2RzNWISDVRhbnlhIEZleWZpdHNqNQoUc3VnZ2VzdC4yMHRpanV2OGIyc2MSHdCY0YDQuNC90LAg0JHQvtGA0L7Qt9C00LjQvdCwajUKFHN1Z2dlc3QuamMyZzZia2ZicjVtEh3QmNGA0LjQvdCwINCR0L7RgNC+0LfQtNC40L3QsGolChRzdWdnZXN0LmZzYWF1aWVlc2xyaRINVGFueWEgRmV5Zml0c2o1ChRzdWdnZXN0Lm4zYmV3ajRpcnNzeRId0JjRgNC40L3QsCDQkdC+0YDQvtC30LTQuNC90LBqNQoUc3VnZ2VzdC5hMGdsaW4xdWtpZTASHdCY0YDQuNC90LAg0JHQvtGA0L7Qt9C00LjQvdCwaiUKFHN1Z2dlc3QubmhjZ3dzN3p4cXZ6Eg1UYW55YSBGZXlmaXRzaiUKFHN1Z2dlc3QuZmViOG5mcXE4enBxEg1UYW55YSBGZXlmaXRzaiUKFHN1Z2dlc3QudHJsd3lxMjF6YzBzEg1UYW55YSBGZXlmaXRzaiUKFHN1Z2dlc3QuaWF5eWxsZDBkZHJ3Eg1UYW55YSBGZXlmaXRzaiUKFHN1Z2dlc3QucXJvaGoyb2JpcjQ0Eg1UYW55YSBGZXlmaXRzajQKE3N1Z2dlc3QubjRwdjZiNmcwazASHdCY0YDQuNC90LAg0JHQvtGA0L7Qt9C00LjQvdCwaiUKFHN1Z2dlc3QuZ21obmowMnJndWw2Eg1UYW55YSBGZXlmaXRzaiUKFHN1Z2dlc3QuOXViOWRkM2NjMHlnEg1UYW55YSBGZXlmaXRzajUKFHN1Z2dlc3QuNW44MXNjaTB4d3N6Eh3QmNGA0LjQvdCwINCR0L7RgNC+0LfQtNC40L3QsGo1ChRzdWdnZXN0LjQ5Z205NXhzN3N6dBId0JjRgNC40L3QsCDQkdC+0YDQvtC30LTQuNC90LBqJQoUc3VnZ2VzdC5najJ3bzNrcmw0eGcSDVRhbnlhIEZleWZpdHNqJQoUc3VnZ2VzdC4yOWE0anhmenhjbWISDVRhbnlhIEZleWZpdHNqJQoUc3VnZ2VzdC5qOTZvZW9sMTBtOXYSDVRhbnlhIEZleWZpdHNqJQoUc3VnZ2VzdC53cGF6amFuOW5icW0SDVRhbnlhIEZleWZpdHNqJQoUc3VnZ2VzdC5xZTAydm1xYWZxdHkSDVRhbnlhIEZleWZpdHNqJQoUc3VnZ2VzdC5wdzAyaDI3ODBjNTkSDVRhbnlhIEZleWZpdHNqJQoUc3VnZ2VzdC54ZzhrdmozbW5zcXISDVRhbnlhIEZleWZpdHNqJQoUc3VnZ2VzdC5sNHp0eGU4OTF2ZDASDVRhbnlhIEZleWZpdHNqJQoUc3VnZ2VzdC5kenE2Y3AzazV5NGwSDVRhbnlhIEZleWZpdHNqJQoUc3VnZ2VzdC5vdGk4dDRzcHBrOHISDVRhbnlhIEZleWZpdHNqJQoUc3VnZ2VzdC5vcnpkOGNmOWE5aHISDVRhbnlhIEZleWZpdHNqJQoUc3VnZ2VzdC41cjY4bWV1b2E3M3kSDVRhbnlhIEZleWZpdHNqJQoUc3VnZ2VzdC5ldnV4cGtsMDExMTESDVRhbnlhIEZleWZpdHNqJQoUc3VnZ2VzdC52MjdwYm95eTh1dHcSDVRhbnlhIEZleWZpdHNqNQoUc3VnZ2VzdC5qcTFlMGRqZjJ2eGkSHdCY0YDQuNC90LAg0JHQvtGA0L7Qt9C00LjQvdCwaiUKFHN1Z2dlc3Qub2N6cnR1N2RwamN3Eg1UYW55YSBGZXlmaXRzaiUKFHN1Z2dlc3QubjBqbHlna3Nud3UzEg1UYW55YSBGZXlmaXRzaiUKFHN1Z2dlc3QuYjAyeTl5M3o3ZXB4Eg1UYW55YSBGZXlmaXRzaiUKFHN1Z2dlc3QuNnR2YzYwaGNldnFsEg1UYW55YSBGZXlmaXRzaiUKFHN1Z2dlc3QuOTBmYjRpbjFrYWhwEg1UYW55YSBGZXlmaXRzaiUKFHN1Z2dlc3QudDU1aDU4aTZwNXExEg1UYW55YSBGZXlmaXRzaiUKFHN1Z2dlc3Qua3JwMGZ0eDZlcHMwEg1UYW55YSBGZXlmaXRzaiUKFHN1Z2dlc3QuOGs5a3NoOGdsdWF5Eg1UYW55YSBGZXlmaXRzaiUKFHN1Z2dlc3QuaXAxY3c5M285cDh4Eg1UYW55YSBGZXlmaXRzaiUKFHN1Z2dlc3Qudmg2cWlhY2Y3OHBwEg1UYW55YSBGZXlmaXRzaiUKFHN1Z2dlc3QuNG5pYWR1Y3prbGd1Eg1UYW55YSBGZXlmaXRzaiMKEnN1Z2dlc3QuemhyaTE4NDR6YRINVGFueWEgRmV5Zml0c2olChRzdWdnZXN0LjNncjNjbG00ZDBndBINVGFueWEgRmV5Zml0c2olChRzdWdnZXN0LjVic2d3bWMxbWE1MBINVGFueWEgRmV5Zml0c2olChRzdWdnZXN0LnY4eHlwcDZnOGgxehINVGFueWEgRmV5Zml0c2olChRzdWdnZXN0LjZqeHo0Y2huamphMxINVGFueWEgRmV5Zml0c2olChRzdWdnZXN0LjVoeHR3MDF1ZHBjaBINVGFueWEgRmV5Zml0c2olChRzdWdnZXN0LmxtNjl3ZHNxNGR2ZhINVGFueWEgRmV5Zml0c2olChRzdWdnZXN0LjFjeGtoeWp1ZGQxcxINVGFueWEgRmV5Zml0c2olChRzdWdnZXN0Lm50OXJzc3dpeGNvNhINVGFueWEgRmV5Zml0c2olChRzdWdnZXN0LnNpbm54ZnZqOW4xehINVGFueWEgRmV5Zml0c2olChRzdWdnZXN0LmV3Y3JrbGl5ZHY4NxINVGFueWEgRmV5Zml0c2olChRzdWdnZXN0LmxkZmhqODJjMjEzZxINVGFueWEgRmV5Zml0c2olChRzdWdnZXN0LmZzdWgyNjRkdm53bxINVGFueWEgRmV5Zml0c2olChRzdWdnZXN0LmI2em0zZThmcXM4dRINVGFueWEgRmV5Zml0c2olChRzdWdnZXN0LjdscG9ncmI5bzVvMRINVGFueWEgRmV5Zml0c2olChRzdWdnZXN0Lmg0ZzcxMmZyeTRsZhINVGFueWEgRmV5Zml0c2olChRzdWdnZXN0LjJxa2FjYzQ3b240ZBINVGFueWEgRmV5Zml0c2olChRzdWdnZXN0LjFvenk0YmNram9jZBINVGFueWEgRmV5Zml0c2olChRzdWdnZXN0LnU2dzFrY2FjbWZwbhINVGFueWEgRmV5Zml0c2olChRzdWdnZXN0LmM2OWoxOHA5Nng3YRINVGFueWEgRmV5Zml0c2olChRzdWdnZXN0LnRxYnV4NDZ2c2MycxINVGFueWEgRmV5Zml0c2olChRzdWdnZXN0LmV5Zm9ucndxbTJ6ZhINVGFueWEgRmV5Zml0c2olChRzdWdnZXN0LmFpdjBtNjlzZDVmYxINVGFueWEgRmV5Zml0c2olChRzdWdnZXN0LjlzYmM5NWRyMnptMBINVGFueWEgRmV5Zml0c2olChRzdWdnZXN0LnEwNXhoN2c0N3VxbhINVGFueWEgRmV5Zml0c2olChRzdWdnZXN0LmZ4d2FlYzlvdzU4aBINVGFueWEgRmV5Zml0c2olChRzdWdnZXN0LmpuMzFjYmN6bG83YxINVGFueWEgRmV5Zml0c2olChRzdWdnZXN0Lmh0cWhrajd0eDR5MxINVGFueWEgRmV5Zml0c2olChRzdWdnZXN0LjNjMDIwYXBnazluNhINVGFueWEgRmV5Zml0c2olChRzdWdnZXN0LmthdTdjdjhzN3EyYRINVGFueWEgRmV5Zml0c2olChRzdWdnZXN0LmVqZnZ6Y296dDRreBINVGFueWEgRmV5Zml0c2olChRzdWdnZXN0LjEyZHpoaHU0bzVschINVGFueWEgRmV5Zml0c2okChNzdWdnZXN0LjFvNGhneGcyc3N3Eg1UYW55YSBGZXlmaXRzaiUKFHN1Z2dlc3QucHlzeXc5NjJoZjhmEg1UYW55YSBGZXlmaXRzaiUKFHN1Z2dlc3QudTVibzUxcXZnN3YwEg1UYW55YSBGZXlmaXRzaiUKFHN1Z2dlc3QucWo3emRsb2hjenloEg1UYW55YSBGZXlmaXRzaiQKE3N1Z2dlc3QuM2V6c3ozcWZuaXgSDVRhbnlhIEZleWZpdHNqJQoUc3VnZ2VzdC56Y255czIxM255dTQSDVRhbnlhIEZleWZpdHNqJQoUc3VnZ2VzdC5sZmQ2cHNta2RxZjgSDVRhbnlhIEZleWZpdHNqJQoUc3VnZ2VzdC5ldHdrZW1tcW9qdzcSDVRhbnlhIEZleWZpdHNqJQoUc3VnZ2VzdC5ocml6dzNoNHlhYmgSDVRhbnlhIEZleWZpdHNqJQoUc3VnZ2VzdC5ubTJhb3hkMzY0YnUSDVRhbnlhIEZleWZpdHNqJQoUc3VnZ2VzdC44OGc2ZGVrYzQyMGwSDVRhbnlhIEZleWZpdHNqNQoUc3VnZ2VzdC42aGttNzg4N2k2OGQSHdCY0YDQuNC90LAg0JHQvtGA0L7Qt9C00LjQvdCwaiUKFHN1Z2dlc3QuNmZ3ajFmYXZjNWExEg1UYW55YSBGZXlmaXRzajUKFHN1Z2dlc3QuYWJhMHFoNnMxemZyEh3QmNGA0LjQvdCwINCR0L7RgNC+0LfQtNC40L3QsGolChRzdWdnZXN0LnNyYjllbXFiaWpqMBINVGFueWEgRmV5Zml0c2olChRzdWdnZXN0LjVkczh5c2R6azNpbRINVGFueWEgRmV5Zml0c2olChRzdWdnZXN0LjczNW1oMnRxbTF3dxINVGFueWEgRmV5Zml0c2o1ChRzdWdnZXN0LndneTdlbHQxcmMyZxId0JjRgNC40L3QsCDQkdC+0YDQvtC30LTQuNC90LBqJQoUc3VnZ2VzdC42YjV5OWx5dGp0ZWMSDVRhbnlhIEZleWZpdHNqJQoUc3VnZ2VzdC5xMHJuNXZqb2Q5eHESDVRhbnlhIEZleWZpdHNqJQoUc3VnZ2VzdC55YTNzdXp0YW5ldDUSDVRhbnlhIEZleWZpdHNqNQoUc3VnZ2VzdC53NWo4Ym55YnhmbGQSHdCY0YDQuNC90LAg0JHQvtGA0L7Qt9C00LjQvdCwajUKFHN1Z2dlc3Qudmw2NmtvdnJqbTJrEh3QmNGA0LjQvdCwINCR0L7RgNC+0LfQtNC40L3QsGolChRzdWdnZXN0LnB2OW02cHJvenNyZBINVGFueWEgRmV5Zml0c2o1ChRzdWdnZXN0LnVnd2FjZjhsM2VqNRId0JjRgNC40L3QsCDQkdC+0YDQvtC30LTQuNC90LBqNQoUc3VnZ2VzdC5pbWtqNWtuYjBpbW8SHdCY0YDQuNC90LAg0JHQvtGA0L7Qt9C00LjQvdCwaiQKE3N1Z2dlc3QuYmwxajd5Y3d2YzUSDVRhbnlhIEZleWZpdHNqJQoUc3VnZ2VzdC5hNGRpcGV3YjR3amkSDVRhbnlhIEZleWZpdHNqNQoUc3VnZ2VzdC53MG41NHJvM3p1aTgSHdCY0YDQuNC90LAg0JHQvtGA0L7Qt9C00LjQvdCwaiUKFHN1Z2dlc3QueDZoeGRna3Fpbm5jEg1UYW55YSBGZXlmaXRzaiUKFHN1Z2dlc3QucnU1NXgxZGJmd3ppEg1UYW55YSBGZXlmaXRzajUKFHN1Z2dlc3QuZGdzMmV6djk3OXV1Eh3QmNGA0LjQvdCwINCR0L7RgNC+0LfQtNC40L3QsGolChRzdWdnZXN0Lng1NGMwbmh5bW43dRINVGFueWEgRmV5Zml0c2olChRzdWdnZXN0LnhuMHU1N3VzNzY4cBINVGFueWEgRmV5Zml0c2olChRzdWdnZXN0LjJkbnI4OHJqajl4aRINVGFueWEgRmV5Zml0c2olChRzdWdnZXN0LnVhcDg3ajN1dGwwcRINVGFueWEgRmV5Zml0c2o1ChRzdWdnZXN0Lm9nb29mNjliNzE5dxId0JjRgNC40L3QsCDQkdC+0YDQvtC30LTQuNC90LBqJQoUc3VnZ2VzdC5ranp1dmU0NTRxZnkSDVRhbnlhIEZleWZpdHNqNQoUc3VnZ2VzdC50bXZxdDhoMGdrb28SHdCY0YDQuNC90LAg0JHQvtGA0L7Qt9C00LjQvdCwaiUKFHN1Z2dlc3QucWE5ZTh4cW04NzB0Eg1UYW55YSBGZXlmaXRzajUKFHN1Z2dlc3QuYWswYjg5NzRjaTcwEh3QmNGA0LjQvdCwINCR0L7RgNC+0LfQtNC40L3QsGolChRzdWdnZXN0LjViMHZiNHF1aXpjMxINVGFueWEgRmV5Zml0c2olChRzdWdnZXN0Lmlia3VwcGZwM2c0YxINVGFueWEgRmV5Zml0c2o1ChRzdWdnZXN0LnljdGM5a24wd2ozdBId0JjRgNC40L3QsCDQkdC+0YDQvtC30LTQuNC90LBqJQoUc3VnZ2VzdC5mbHRieHZnejgxM28SDVRhbnlhIEZleWZpdHNqNQoUc3VnZ2VzdC5wdWJ0MjFueDk5MjASHdCY0YDQuNC90LAg0JHQvtGA0L7Qt9C00LjQvdCwaiUKFHN1Z2dlc3QudmF3ZjFyM2JmMjBjEg1UYW55YSBGZXlmaXRzajUKFHN1Z2dlc3QubXJvN3JuOHhuMmpmEh3QmNGA0LjQvdCwINCR0L7RgNC+0LfQtNC40L3QsGolChRzdWdnZXN0Ljd3ejBraW8xZ20yaxINVGFueWEgRmV5Zml0c2olChRzdWdnZXN0LmlrZmExODJ5OGd4NRINVGFueWEgRmV5Zml0c2o1ChRzdWdnZXN0LmI1M3BvZGZveXdjdxId0JjRgNC40L3QsCDQkdC+0YDQvtC30LTQuNC90LBqJQoUc3VnZ2VzdC5hOXZyZTh5MGU3dHISDVRhbnlhIEZleWZpdHNqJQoUc3VnZ2VzdC4xcWgybWh3cm0wZWkSDVRhbnlhIEZleWZpdHNqNQoUc3VnZ2VzdC4xOTRpc2JrNzNoanUSHdCY0YDQuNC90LAg0JHQvtGA0L7Qt9C00LjQvdCwajUKFHN1Z2dlc3QuZXk0YjRzZDA5NTYxEh3QmNGA0LjQvdCwINCR0L7RgNC+0LfQtNC40L3QsGolChRzdWdnZXN0LmZjM3ZsMjZiZG5seBINVGFueWEgRmV5Zml0c2olChRzdWdnZXN0LnVlMXBoZTRiMXM5YhINVGFueWEgRmV5Zml0c2olChRzdWdnZXN0LmdweXhqNnQ2bHZpYhINVGFueWEgRmV5Zml0c2olChRzdWdnZXN0LmFpaDEzNm1rajRhZBINVGFueWEgRmV5Zml0c2olChRzdWdnZXN0LmdlOXQyZ3h6aDY1NRINVGFueWEgRmV5Zml0c2olChRzdWdnZXN0Lno3cGZobnMzbDVpcRINVGFueWEgRmV5Zml0c2okChNzdWdnZXN0LndzOHBzaTMxbXY2Eg1UYW55YSBGZXlmaXRzaiQKE3N1Z2dlc3QubGJyYmExOXZtNDESDVRhbnlhIEZleWZpdHNqJQoUc3VnZ2VzdC5tenFmaDBkZGJuZTYSDVRhbnlhIEZleWZpdHNqJQoUc3VnZ2VzdC5ibDM5aXFkNjU4ZnASDVRhbnlhIEZleWZpdHNqJQoUc3VnZ2VzdC5lcG1keGJncDk2dDUSDVRhbnlhIEZleWZpdHNqJQoUc3VnZ2VzdC5rdm9vOWJiZGtmaG4SDVRhbnlhIEZleWZpdHNqJQoUc3VnZ2VzdC55bDNrYXpvdjFodGUSDVRhbnlhIEZleWZpdHNqJAoTc3VnZ2VzdC50a25jeXdwOGpkcBINVGFueWEgRmV5Zml0c2olChRzdWdnZXN0LndqdGc2MzFkYTJnZBINVGFueWEgRmV5Zml0c2olChRzdWdnZXN0LjVsNm92ejZzN2IwdxINVGFueWEgRmV5Zml0c2olChRzdWdnZXN0LmtpYTJocWR5aGFjdhINVGFueWEgRmV5Zml0c2olChRzdWdnZXN0Lmp2eTlpZXY4MzlwOBINVGFueWEgRmV5Zml0c2olChRzdWdnZXN0LjV1aDJlbjE5ZXZrNRINVGFueWEgRmV5Zml0c2olChRzdWdnZXN0LjZjdWljejJvMjJrahINVGFueWEgRmV5Zml0c2olChRzdWdnZXN0Lm5uejRmb2p5OTg5dhINVGFueWEgRmV5Zml0c2olChRzdWdnZXN0Lm5vdnh3bnEzdTliZxINVGFueWEgRmV5Zml0c2olChRzdWdnZXN0LmVscW42OGE3djJlZBINVGFueWEgRmV5Zml0c2olChRzdWdnZXN0LnpibXdnMzg1M3JmchINVGFueWEgRmV5Zml0c2olChRzdWdnZXN0LnE4eGd4dHk4dXJjZxINVGFueWEgRmV5Zml0c2okChNzdWdnZXN0LmNpbjJ5cm5rMTE2Eg1UYW55YSBGZXlmaXRzaiUKFHN1Z2dlc3QuOHltYnJvcmdvNXFjEg1UYW55YSBGZXlmaXRzaiUKFHN1Z2dlc3QuamlwZm1sM2J4M3A1Eg1UYW55YSBGZXlmaXRzaiUKFHN1Z2dlc3QucG4wN2dpcmZwcHVpEg1UYW55YSBGZXlmaXRzaiUKFHN1Z2dlc3QubXJ3cGcydDR3dWUxEg1UYW55YSBGZXlmaXRzaiUKFHN1Z2dlc3QuejQxMzNoNmY2MWh5Eg1UYW55YSBGZXlmaXRzaiUKFHN1Z2dlc3QuaTd4NGg3YXh5emo1Eg1UYW55YSBGZXlmaXRzaiUKFHN1Z2dlc3QudG9ic3V6aGYwbTM5Eg1UYW55YSBGZXlmaXRzaiUKFHN1Z2dlc3QubnMwbGhmcXVjM3FlEg1UYW55YSBGZXlmaXRzaiUKFHN1Z2dlc3QudWN6bWg0cWgxZ2w1Eg1UYW55YSBGZXlmaXRzaiUKFHN1Z2dlc3QuamVheWN4NmRkeTU4Eg1UYW55YSBGZXlmaXRzaiUKFHN1Z2dlc3QuN3psZDh4dXRkcHd0Eg1UYW55YSBGZXlmaXRzaiUKFHN1Z2dlc3Quejk1Mm9uNjEycDlmEg1UYW55YSBGZXlmaXRzaiUKFHN1Z2dlc3QuNHk0MHhvd2Y4NDViEg1UYW55YSBGZXlmaXRzaiUKFHN1Z2dlc3Qub3JjNTBoOW5iOWZ3Eg1UYW55YSBGZXlmaXRzaiUKFHN1Z2dlc3QuY3BldHl0NnRlMWtsEg1UYW55YSBGZXlmaXRzaiUKFHN1Z2dlc3QuYXJ4d2txdWVkbno4Eg1UYW55YSBGZXlmaXRzaiUKFHN1Z2dlc3QuZGxpcnhxM3E1b21wEg1UYW55YSBGZXlmaXRzaiUKFHN1Z2dlc3QuMTkzY2ViYXV4cWc4Eg1UYW55YSBGZXlmaXRzaiUKFHN1Z2dlc3Quamt1NGcycDVvbHJjEg1UYW55YSBGZXlmaXRzaiUKFHN1Z2dlc3QuNTBndGZiNnY3c2F6Eg1UYW55YSBGZXlmaXRzaiUKFHN1Z2dlc3Quc3ZqZm80NGNrNTVzEg1UYW55YSBGZXlmaXRzaiUKFHN1Z2dlc3QuZnZmbzNyZnAybDkxEg1UYW55YSBGZXlmaXRzaiUKFHN1Z2dlc3Qud2U1cW9pM3d2M3NpEg1UYW55YSBGZXlmaXRzaiUKFHN1Z2dlc3QuOW91cDlyd2h4enI1Eg1UYW55YSBGZXlmaXRzaiUKFHN1Z2dlc3QucHQ1bmVwNHVrcWU3Eg1UYW55YSBGZXlmaXRzaiUKFHN1Z2dlc3QuMnhtdnlsOWY5amtmEg1UYW55YSBGZXlmaXRzaiUKFHN1Z2dlc3QuZnp0dnplMjBhMjlnEg1UYW55YSBGZXlmaXRzaiUKFHN1Z2dlc3QudXF3dGZ6azRsNGV2Eg1UYW55YSBGZXlmaXRzaiUKFHN1Z2dlc3QuNXpxMXpteDc2Z2RyEg1UYW55YSBGZXlmaXRzaiUKFHN1Z2dlc3QuZnkxZGF6cnlvZmgyEg1UYW55YSBGZXlmaXRzaiUKFHN1Z2dlc3QuazR3aXA3OXJ6aXlwEg1UYW55YSBGZXlmaXRzaiQKE3N1Z2dlc3QueXd4eGI3ODM2ZzgSDVRhbnlhIEZleWZpdHNqJQoUc3VnZ2VzdC40MHh3aWR5dWZrY20SDVRhbnlhIEZleWZpdHNqJQoUc3VnZ2VzdC4xNm9nejA4MXZ0ZjASDVRhbnlhIEZleWZpdHNqJQoUc3VnZ2VzdC41Zmh6OHNsdW5iNTkSDVRhbnlhIEZleWZpdHNqJQoUc3VnZ2VzdC40M3lsNG1oN2ZhMTYSDVRhbnlhIEZleWZpdHNqJQoUc3VnZ2VzdC5mb3ZwOHZxNTExYWQSDVRhbnlhIEZleWZpdHNqJQoUc3VnZ2VzdC4xcWNtbzNxeTEwbjISDVRhbnlhIEZleWZpdHNqJQoUc3VnZ2VzdC5wdWxuaXJoeG8yeTkSDVRhbnlhIEZleWZpdHNqJQoUc3VnZ2VzdC5hOHFmNjVlc2Q2bzgSDVRhbnlhIEZleWZpdHNqJQoUc3VnZ2VzdC5vcno4OHpzeGw1YTgSDVRhbnlhIEZleWZpdHNqJQoUc3VnZ2VzdC5namJyMGdpb2IxdnUSDVRhbnlhIEZleWZpdHNqJQoUc3VnZ2VzdC5jNWtqMnpvYm5tcDASDVRhbnlhIEZleWZpdHNqJQoUc3VnZ2VzdC56ZW55bXg0cG5rYnMSDVRhbnlhIEZleWZpdHNqJQoUc3VnZ2VzdC51MzRjcmo1YWFsbGUSDVRhbnlhIEZleWZpdHNqJQoUc3VnZ2VzdC5hOGZpd3N2YnZ3ZHQSDVRhbnlhIEZleWZpdHNqJQoUc3VnZ2VzdC50ODgwMmhwbXR2cDcSDVRhbnlhIEZleWZpdHNqJQoUc3VnZ2VzdC51dzA4bHNnOGRxMDkSDVRhbnlhIEZleWZpdHNqJQoUc3VnZ2VzdC41d3g3eThnY3QzcG4SDVRhbnlhIEZleWZpdHNqJQoUc3VnZ2VzdC5yN25ocnFlNWthaWMSDVRhbnlhIEZleWZpdHNqJQoUc3VnZ2VzdC45ZTFsYmw5ZWpuOXESDVRhbnlhIEZleWZpdHNqJQoUc3VnZ2VzdC4zd3NiejJjb2NhanQSDVRhbnlhIEZleWZpdHNqJQoUc3VnZ2VzdC51eWxpOXdvZnFhaXgSDVRhbnlhIEZleWZpdHNqJQoUc3VnZ2VzdC5yZnRvYXo3OGRwZW8SDVRhbnlhIEZleWZpdHNqJQoUc3VnZ2VzdC5jcWxoYXZvemkxb2wSDVRhbnlhIEZleWZpdHNqJQoUc3VnZ2VzdC5peWNlNWt0ZnF5b2kSDVRhbnlhIEZleWZpdHNqJQoUc3VnZ2VzdC52aWJiNnIyanB1Y2sSDVRhbnlhIEZleWZpdHNqNQoUc3VnZ2VzdC5wZW5vazczcmRjZTASHdCY0YDQuNC90LAg0JHQvtGA0L7Qt9C00LjQvdCwaiUKFHN1Z2dlc3QuMmwzMnIyNmN2OGdmEg1UYW55YSBGZXlmaXRzaiUKFHN1Z2dlc3QubXY3M2s1N3d3am9zEg1UYW55YSBGZXlmaXRzaiUKFHN1Z2dlc3QudWhibDR3NmViMHNrEg1UYW55YSBGZXlmaXRzaiUKFHN1Z2dlc3QuZnN4NmxwbjJpd2Q4Eg1UYW55YSBGZXlmaXRzaiUKFHN1Z2dlc3QuMTNnY2lreXB1MnhwEg1UYW55YSBGZXlmaXRzaiUKFHN1Z2dlc3QuNTA4bjJ0d2s4d2czEg1UYW55YSBGZXlmaXRzaiUKFHN1Z2dlc3QuMzIwdHZpOHR5NGVjEg1UYW55YSBGZXlmaXRzaiUKFHN1Z2dlc3QuZGRyZW1veGo2cTM5Eg1UYW55YSBGZXlmaXRzaiUKFHN1Z2dlc3Qucjdpdm54amRzeng2Eg1UYW55YSBGZXlmaXRzaiUKFHN1Z2dlc3QuMWpxeGF1cDk4bm42Eg1UYW55YSBGZXlmaXRzaiUKFHN1Z2dlc3QuY3JlcmRjcGl1eDFqEg1UYW55YSBGZXlmaXRzaiUKFHN1Z2dlc3QuaHFyaHU5dXdnNjZnEg1UYW55YSBGZXlmaXRzaiQKE3N1Z2dlc3QubW5pd2sxMWdpYzcSDVRhbnlhIEZleWZpdHNqJQoUc3VnZ2VzdC5pYXpleng5ZW56OWMSDVRhbnlhIEZleWZpdHNqJQoUc3VnZ2VzdC43MDBxZWk2aDdpNHISDVRhbnlhIEZleWZpdHNqJQoUc3VnZ2VzdC5kcG51YnF0YTJxcnoSDVRhbnlhIEZleWZpdHNqJQoUc3VnZ2VzdC43aGhmaTZ4N2FscTISDVRhbnlhIEZleWZpdHNqJQoUc3VnZ2VzdC5rZXY5ZXJ5M2s5bnYSDVRhbnlhIEZleWZpdHNqJQoUc3VnZ2VzdC5mOXJvN3Jib2l2MWQSDVRhbnlhIEZleWZpdHNqJQoUc3VnZ2VzdC5xNHNtdWM2dzQzdmUSDVRhbnlhIEZleWZpdHNqJQoUc3VnZ2VzdC5iNHJ4NTV2NnZwZHASDVRhbnlhIEZleWZpdHNqJQoUc3VnZ2VzdC52dXZscnhmejQycDESDVRhbnlhIEZleWZpdHNqJQoUc3VnZ2VzdC5rY254czkzaWpnb2oSDVRhbnlhIEZleWZpdHNqJQoUc3VnZ2VzdC5waGg2MnliYjcyOGsSDVRhbnlhIEZleWZpdHNqJAoTc3VnZ2VzdC5rdGpicTlpMjFjcxINVGFueWEgRmV5Zml0c2olChRzdWdnZXN0LnRjOXhjcG14a3pkbxINVGFueWEgRmV5Zml0c2olChRzdWdnZXN0LmhycGV3ejdjY3RtZxINVGFueWEgRmV5Zml0c2olChRzdWdnZXN0Lmsya2I4dHczZzIydRINVGFueWEgRmV5Zml0c2olChRzdWdnZXN0LmQ1OWZlaXE5M2s4cRINVGFueWEgRmV5Zml0c2okChNzdWdnZXN0LmdvNG5heDNrbjRzEg1UYW55YSBGZXlmaXRzaiUKFHN1Z2dlc3QucjVpajBxZGl1aG1yEg1UYW55YSBGZXlmaXRzaiUKFHN1Z2dlc3QucDBvZW81ODJuN21yEg1UYW55YSBGZXlmaXRzaiUKFHN1Z2dlc3QuZXJoaWxhcTN0NmxxEg1UYW55YSBGZXlmaXRzaiUKFHN1Z2dlc3QubzBsb241cHI4MzY4Eg1UYW55YSBGZXlmaXRzaiUKFHN1Z2dlc3QucmRzd3J5cjF4dWdtEg1UYW55YSBGZXlmaXRzaiUKFHN1Z2dlc3QucjF4YzdiczJ2OHMzEg1UYW55YSBGZXlmaXRzaiUKFHN1Z2dlc3QuMzJkOWF6MmZjZ3IxEg1UYW55YSBGZXlmaXRzaiUKFHN1Z2dlc3QudWVhenB1MWFuc3p5Eg1UYW55YSBGZXlmaXRzaiUKFHN1Z2dlc3QudjcxcDJ2Y28wbmx0Eg1UYW55YSBGZXlmaXRzaiUKFHN1Z2dlc3QueGVzMDZqaGdzZ2ltEg1UYW55YSBGZXlmaXRzaiUKFHN1Z2dlc3QuNzVvYnVsb3lxbHJmEg1UYW55YSBGZXlmaXRzaiUKFHN1Z2dlc3QucDk4OHBkM3ZpczB0Eg1UYW55YSBGZXlmaXRzaiUKFHN1Z2dlc3QucGFrNnp2bHlwcWc5Eg1UYW55YSBGZXlmaXRzaiUKFHN1Z2dlc3QuaDBiNmZuNzZlbXFlEg1UYW55YSBGZXlmaXRzajUKFHN1Z2dlc3QucDIzZXllbHA3N2ltEh3QmNGA0LjQvdCwINCR0L7RgNC+0LfQtNC40L3QsGo1ChRzdWdnZXN0LnlqdDgweHRtZTZiYhId0JjRgNC40L3QsCDQkdC+0YDQvtC30LTQuNC90LBqJQoUc3VnZ2VzdC5pYWRjMThhbXlkNnASDVRhbnlhIEZleWZpdHNqJQoUc3VnZ2VzdC5kMjM1OWVyOXg3eXkSDVRhbnlhIEZleWZpdHNqNQoUc3VnZ2VzdC5kdmE4dmM4bWcxdmwSHdCY0YDQuNC90LAg0JHQvtGA0L7Qt9C00LjQvdCwajUKFHN1Z2dlc3QuN3d5dWl2eWp5MmVqEh3QmNGA0LjQvdCwINCR0L7RgNC+0LfQtNC40L3QsGolChRzdWdnZXN0Lnh5Nm0xN2x5bHQ4ZBINVGFueWEgRmV5Zml0c2okChNzdWdnZXN0LjU2eHJxb20wcjdiEg1UYW55YSBGZXlmaXRzaiUKFHN1Z2dlc3QuNzYybWhrdDdpeHRrEg1UYW55YSBGZXlmaXRzaiUKFHN1Z2dlc3Qub2FyNWp3NGk2dDQyEg1UYW55YSBGZXlmaXRzaiUKFHN1Z2dlc3QuNm5hNHNtd3dtZnpuEg1UYW55YSBGZXlmaXRzaiUKFHN1Z2dlc3Qud3g0Ym9lNzFsZjVrEg1UYW55YSBGZXlmaXRzaiUKFHN1Z2dlc3QubmNhMHZsMmNhYnE4Eg1UYW55YSBGZXlmaXRzaiUKFHN1Z2dlc3QuZnJobmE4Zzhua2IwEg1UYW55YSBGZXlmaXRzaiUKFHN1Z2dlc3Qud3UycHl2ZXBqeWx5Eg1UYW55YSBGZXlmaXRzaiUKFHN1Z2dlc3QubjV3ajRyYnZ6am9qEg1UYW55YSBGZXlmaXRzaiUKFHN1Z2dlc3QubXF3MG84a25vMTl1Eg1UYW55YSBGZXlmaXRzaiUKFHN1Z2dlc3QuanB5d2Jjd3p1ZG5kEg1UYW55YSBGZXlmaXRzaiUKFHN1Z2dlc3Qua2hicmtjd3k2ODFpEg1UYW55YSBGZXlmaXRzajUKFHN1Z2dlc3QuYWQ5eWVreGttdWhpEh3QmNGA0LjQvdCwINCR0L7RgNC+0LfQtNC40L3QsGolChRzdWdnZXN0LjJjbmdoeHl3MXgwcBINVGFueWEgRmV5Zml0c2olChRzdWdnZXN0LmVzY2kxZHZmeHZpbRINVGFueWEgRmV5Zml0c2o1ChRzdWdnZXN0Lms3OWozbWZ6MHdmchId0JjRgNC40L3QsCDQkdC+0YDQvtC30LTQuNC90LBqJQoUc3VnZ2VzdC42Mzh3a3ppaGgyNDYSDVRhbnlhIEZleWZpdHNqJQoUc3VnZ2VzdC5ld21vN3d0YjFzdXYSDVRhbnlhIEZleWZpdHNqJQoUc3VnZ2VzdC53bW54NWJ2eXFkZnESDVRhbnlhIEZleWZpdHNqJQoUc3VnZ2VzdC4xMzJxM3g0azcyNHQSDVRhbnlhIEZleWZpdHNqJQoUc3VnZ2VzdC5uaXpxZzNlN2Z6cHgSDVRhbnlhIEZleWZpdHNqJQoUc3VnZ2VzdC51Y3ZueW40bHhtcDUSDVRhbnlhIEZleWZpdHNqJAoTc3VnZ2VzdC5zZHVsMTN3NXI2ehINVGFueWEgRmV5Zml0c2olChRzdWdnZXN0LjR5bnM5a2dkd2pveRINVGFueWEgRmV5Zml0c2olChRzdWdnZXN0LndnMDYwamtscGxoMhINVGFueWEgRmV5Zml0c2olChRzdWdnZXN0Lnl3OTZ4MGJmd3c1dhINVGFueWEgRmV5Zml0c2olChRzdWdnZXN0LnNoaGV1dXQ5MzExZRINVGFueWEgRmV5Zml0c2olChRzdWdnZXN0LjYxcGhuZGNnZmw1aRINVGFueWEgRmV5Zml0c2olChRzdWdnZXN0LmlzYWhpbGJuejh3dhINVGFueWEgRmV5Zml0c2olChRzdWdnZXN0LmE1M3cwc2FnN2M4MBINVGFueWEgRmV5Zml0c2olChRzdWdnZXN0Lm1kd2V6czRyemU3OBINVGFueWEgRmV5Zml0c2olChRzdWdnZXN0LmpldGpzOWoyaXAxZBINVGFueWEgRmV5Zml0c2okChNzdWdnZXN0LmtsMmQ3MnlrbGthEg1UYW55YSBGZXlmaXRzaiUKFHN1Z2dlc3QubjN4dTk1N3FkcDEzEg1UYW55YSBGZXlmaXRzaiUKFHN1Z2dlc3QubzVwNXBzbHJyaGUyEg1UYW55YSBGZXlmaXRzaiUKFHN1Z2dlc3QuMjR3NnJicmlrcDAwEg1UYW55YSBGZXlmaXRzaiUKFHN1Z2dlc3Qud3J4dmtva3dzeHp1Eg1UYW55YSBGZXlmaXRzaiUKFHN1Z2dlc3QucnQwZjVlbWp1eDJrEg1UYW55YSBGZXlmaXRzaiUKFHN1Z2dlc3QudXZsYmhjdWFqa2t2Eg1UYW55YSBGZXlmaXRzaiUKFHN1Z2dlc3QubWNueXdndWp3b3duEg1UYW55YSBGZXlmaXRzaiUKFHN1Z2dlc3QudGd1ZjJxYnkybjZ0Eg1UYW55YSBGZXlmaXRzaiQKE3N1Z2dlc3QuZ2s0eXA1b3liemYSDVRhbnlhIEZleWZpdHNqJQoUc3VnZ2VzdC5yc3l6b2hlOHprdTQSDVRhbnlhIEZleWZpdHNqJQoUc3VnZ2VzdC5xd3Jlc2d6M3k2YTESDVRhbnlhIEZleWZpdHNqJQoUc3VnZ2VzdC4xNGRncWcxenNteWESDVRhbnlhIEZleWZpdHNqJQoUc3VnZ2VzdC5zMnd1ZGNoMTk5NHESDVRhbnlhIEZleWZpdHNqJQoUc3VnZ2VzdC5zbGs5d3pva3c1c3cSDVRhbnlhIEZleWZpdHNqJQoUc3VnZ2VzdC43bWZzZGR0aHhvaGoSDVRhbnlhIEZleWZpdHNqJQoUc3VnZ2VzdC53YzIwNzJteXgzMnoSDVRhbnlhIEZleWZpdHNqJQoUc3VnZ2VzdC41czRiaW9ndGcxMmkSDVRhbnlhIEZleWZpdHNqJQoUc3VnZ2VzdC43bTFrMjQxbzdqY2oSDVRhbnlhIEZleWZpdHNqJQoUc3VnZ2VzdC5peW1iaGRvNXdtOHYSDVRhbnlhIEZleWZpdHNqJQoUc3VnZ2VzdC40amhmNmxja3NsMXUSDVRhbnlhIEZleWZpdHNqJQoUc3VnZ2VzdC54YzQ3M3Zka2kzcGISDVRhbnlhIEZleWZpdHNyITF6Y3oxLUE1YzVxRnhvMjNwbGVjc055MXJTQ1RGMlJhY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6F5E18-17BE-4C15-94F2-BD5477ED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 Оксана Вадимовна</dc:creator>
  <cp:lastModifiedBy>Саранцев Георгий Александрович</cp:lastModifiedBy>
  <cp:revision>4</cp:revision>
  <cp:lastPrinted>2024-09-26T10:37:00Z</cp:lastPrinted>
  <dcterms:created xsi:type="dcterms:W3CDTF">2024-07-26T08:40:00Z</dcterms:created>
  <dcterms:modified xsi:type="dcterms:W3CDTF">2024-09-26T11:32:00Z</dcterms:modified>
</cp:coreProperties>
</file>